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1E" w:rsidRPr="007A1D1E" w:rsidRDefault="007A1D1E" w:rsidP="007A1D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D1E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 в сфере муниципального земельного контроля</w:t>
      </w:r>
    </w:p>
    <w:p w:rsidR="007A1D1E" w:rsidRPr="007A1D1E" w:rsidRDefault="007A1D1E" w:rsidP="007A1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A1D1E">
        <w:rPr>
          <w:rFonts w:ascii="Times New Roman" w:hAnsi="Times New Roman" w:cs="Times New Roman"/>
          <w:sz w:val="28"/>
          <w:szCs w:val="28"/>
        </w:rPr>
        <w:t xml:space="preserve">Консультирование заинтересованных лиц по вопросам соблюдения обязательных требований в сфере муниципального земельного контроля в границах </w:t>
      </w:r>
      <w:r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 w:rsidRPr="007A1D1E">
        <w:rPr>
          <w:rFonts w:ascii="Times New Roman" w:hAnsi="Times New Roman" w:cs="Times New Roman"/>
          <w:sz w:val="28"/>
          <w:szCs w:val="28"/>
        </w:rPr>
        <w:t xml:space="preserve"> (далее – Консультация) осуществляется должностными лицами), уполномоченными на осуществление муниципального земельного контроля.</w:t>
      </w:r>
      <w:proofErr w:type="gramEnd"/>
    </w:p>
    <w:p w:rsidR="007A1D1E" w:rsidRPr="007A1D1E" w:rsidRDefault="007A1D1E" w:rsidP="007A1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D1E" w:rsidRPr="007A1D1E" w:rsidRDefault="007A1D1E" w:rsidP="007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7A1D1E">
        <w:rPr>
          <w:rFonts w:ascii="Times New Roman" w:hAnsi="Times New Roman" w:cs="Times New Roman"/>
          <w:sz w:val="28"/>
          <w:szCs w:val="28"/>
        </w:rPr>
        <w:t>Консультацию заинтересованные лица могут получить:</w:t>
      </w:r>
    </w:p>
    <w:p w:rsidR="007A1D1E" w:rsidRPr="007A1D1E" w:rsidRDefault="007A1D1E" w:rsidP="007A1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D1E" w:rsidRPr="007A1D1E" w:rsidRDefault="007A1D1E" w:rsidP="007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7A1D1E">
        <w:rPr>
          <w:rFonts w:ascii="Times New Roman" w:hAnsi="Times New Roman" w:cs="Times New Roman"/>
          <w:sz w:val="28"/>
          <w:szCs w:val="28"/>
        </w:rPr>
        <w:t xml:space="preserve">1) на личном приеме по адресу: </w:t>
      </w:r>
      <w:r>
        <w:rPr>
          <w:rFonts w:ascii="Times New Roman" w:hAnsi="Times New Roman" w:cs="Times New Roman"/>
          <w:sz w:val="28"/>
          <w:szCs w:val="28"/>
        </w:rPr>
        <w:t xml:space="preserve">Ивановская область, Шуйский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1-я Фабричная, д. 35</w:t>
      </w:r>
    </w:p>
    <w:p w:rsidR="007A1D1E" w:rsidRPr="007A1D1E" w:rsidRDefault="007A1D1E" w:rsidP="007A1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D1E" w:rsidRPr="007A1D1E" w:rsidRDefault="007A1D1E" w:rsidP="007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7A1D1E">
        <w:rPr>
          <w:rFonts w:ascii="Times New Roman" w:hAnsi="Times New Roman" w:cs="Times New Roman"/>
          <w:sz w:val="28"/>
          <w:szCs w:val="28"/>
        </w:rPr>
        <w:t xml:space="preserve">2) в устной форме по телефону: </w:t>
      </w:r>
      <w:r>
        <w:rPr>
          <w:rFonts w:ascii="Times New Roman" w:hAnsi="Times New Roman" w:cs="Times New Roman"/>
          <w:sz w:val="28"/>
          <w:szCs w:val="28"/>
        </w:rPr>
        <w:t>84935137685</w:t>
      </w:r>
      <w:r w:rsidRPr="007A1D1E">
        <w:rPr>
          <w:rFonts w:ascii="Times New Roman" w:hAnsi="Times New Roman" w:cs="Times New Roman"/>
          <w:sz w:val="28"/>
          <w:szCs w:val="28"/>
        </w:rPr>
        <w:t>;</w:t>
      </w:r>
    </w:p>
    <w:p w:rsidR="007A1D1E" w:rsidRPr="007A1D1E" w:rsidRDefault="007A1D1E" w:rsidP="007A1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D1E" w:rsidRPr="007A1D1E" w:rsidRDefault="007A1D1E" w:rsidP="007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7A1D1E">
        <w:rPr>
          <w:rFonts w:ascii="Times New Roman" w:hAnsi="Times New Roman" w:cs="Times New Roman"/>
          <w:sz w:val="28"/>
          <w:szCs w:val="28"/>
        </w:rPr>
        <w:t xml:space="preserve">3) путем направления письменного обращения по адресу: </w:t>
      </w:r>
      <w:r>
        <w:rPr>
          <w:rFonts w:ascii="Times New Roman" w:hAnsi="Times New Roman" w:cs="Times New Roman"/>
          <w:sz w:val="28"/>
          <w:szCs w:val="28"/>
        </w:rPr>
        <w:t>155933</w:t>
      </w:r>
      <w:r w:rsidRPr="007A1D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Ивановская область, Шуйский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1-я Фабричная, д. 35</w:t>
      </w:r>
      <w:r w:rsidRPr="007A1D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A1D1E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7A1D1E">
        <w:rPr>
          <w:rFonts w:ascii="Times New Roman" w:hAnsi="Times New Roman" w:cs="Times New Roman"/>
          <w:sz w:val="28"/>
          <w:szCs w:val="28"/>
        </w:rPr>
        <w:t xml:space="preserve"> подлежит рассмотрению в порядке, установленном Федеральным законом от 02.05.2006 № 59-ФЗ «О порядке рассмотрения обращений граждан Российской Федерации», в том числе в электронной форме на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kol</w:t>
      </w:r>
      <w:proofErr w:type="spellEnd"/>
      <w:r w:rsidRPr="007A1D1E">
        <w:rPr>
          <w:rFonts w:ascii="Times New Roman" w:hAnsi="Times New Roman" w:cs="Times New Roman"/>
          <w:sz w:val="28"/>
          <w:szCs w:val="28"/>
        </w:rPr>
        <w:t>933@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A1D1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A1D1E">
        <w:rPr>
          <w:rFonts w:ascii="Times New Roman" w:hAnsi="Times New Roman" w:cs="Times New Roman"/>
          <w:sz w:val="28"/>
          <w:szCs w:val="28"/>
        </w:rPr>
        <w:t>.</w:t>
      </w:r>
    </w:p>
    <w:p w:rsidR="007A1D1E" w:rsidRPr="007A1D1E" w:rsidRDefault="007A1D1E" w:rsidP="007A1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D1E" w:rsidRPr="007A1D1E" w:rsidRDefault="007A1D1E" w:rsidP="007A1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1D1E">
        <w:rPr>
          <w:rFonts w:ascii="Times New Roman" w:hAnsi="Times New Roman" w:cs="Times New Roman"/>
          <w:sz w:val="28"/>
          <w:szCs w:val="28"/>
        </w:rPr>
        <w:t>Консультирование проводится в формах индивидуального устного или письменного консультирования, публичного устного или письменного консультирования.</w:t>
      </w:r>
    </w:p>
    <w:p w:rsidR="00A92A60" w:rsidRDefault="00A92A60"/>
    <w:sectPr w:rsidR="00A92A60" w:rsidSect="00A9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7A1D1E"/>
    <w:rsid w:val="007A1D1E"/>
    <w:rsid w:val="00A9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Company>Comp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2022-10-06T06:34:00Z</dcterms:created>
  <dcterms:modified xsi:type="dcterms:W3CDTF">2022-10-06T06:38:00Z</dcterms:modified>
</cp:coreProperties>
</file>