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7" w:rsidRPr="00614B3C" w:rsidRDefault="007A71D7" w:rsidP="007A7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B3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A71D7" w:rsidRPr="00B605ED" w:rsidRDefault="007A71D7" w:rsidP="007A71D7">
      <w:pPr>
        <w:pStyle w:val="a7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АДМИНИСТРАЦИЯ КОЛОБОВСКОГО  ГОРОДСКОГО ПОСЕЛЕНИЯ</w:t>
      </w:r>
      <w:r w:rsidRPr="00B605ED">
        <w:rPr>
          <w:sz w:val="28"/>
          <w:szCs w:val="28"/>
        </w:rPr>
        <w:br/>
        <w:t>ШУЙСКОГО МУНИЦИПАЛЬНОГО РАЙОНА</w:t>
      </w:r>
      <w:r w:rsidRPr="00B605ED">
        <w:rPr>
          <w:sz w:val="28"/>
          <w:szCs w:val="28"/>
        </w:rPr>
        <w:br/>
        <w:t>ИВАНОВСКОЙ ОБЛАСТИ</w:t>
      </w:r>
    </w:p>
    <w:p w:rsidR="007A71D7" w:rsidRPr="00B605ED" w:rsidRDefault="007A71D7" w:rsidP="007A71D7">
      <w:pPr>
        <w:pStyle w:val="a7"/>
        <w:pBdr>
          <w:bottom w:val="single" w:sz="12" w:space="1" w:color="auto"/>
        </w:pBdr>
        <w:jc w:val="center"/>
      </w:pPr>
      <w:r w:rsidRPr="00B605ED">
        <w:t>155933 Ивановская обл. Шуйский мун. район пос. Колобово ул.1 Фабричная д. 35</w:t>
      </w:r>
    </w:p>
    <w:p w:rsidR="007A71D7" w:rsidRPr="00B605ED" w:rsidRDefault="007A71D7" w:rsidP="007A71D7">
      <w:pPr>
        <w:pStyle w:val="a7"/>
        <w:rPr>
          <w:sz w:val="28"/>
          <w:szCs w:val="28"/>
        </w:rPr>
      </w:pPr>
    </w:p>
    <w:p w:rsidR="007A71D7" w:rsidRPr="00B605ED" w:rsidRDefault="007A71D7" w:rsidP="007A71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A71D7" w:rsidRPr="00B605ED" w:rsidRDefault="007A71D7" w:rsidP="007A71D7">
      <w:pPr>
        <w:pStyle w:val="a7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АДМИНИСТРАЦИИ КОЛОБОВСКОГО ГОРОДСКОГО ПОСЕЛЕНИЯ</w:t>
      </w:r>
    </w:p>
    <w:p w:rsidR="007A71D7" w:rsidRPr="00B605ED" w:rsidRDefault="007A71D7" w:rsidP="007A71D7">
      <w:pPr>
        <w:pStyle w:val="a7"/>
        <w:jc w:val="center"/>
        <w:rPr>
          <w:b w:val="0"/>
          <w:bCs w:val="0"/>
          <w:sz w:val="28"/>
          <w:szCs w:val="28"/>
        </w:rPr>
      </w:pPr>
    </w:p>
    <w:p w:rsidR="007A71D7" w:rsidRPr="00B605ED" w:rsidRDefault="007A71D7" w:rsidP="007A71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605ED">
        <w:rPr>
          <w:sz w:val="28"/>
          <w:szCs w:val="28"/>
        </w:rPr>
        <w:t>т</w:t>
      </w:r>
      <w:r w:rsidRPr="00732C95">
        <w:rPr>
          <w:sz w:val="28"/>
          <w:szCs w:val="28"/>
        </w:rPr>
        <w:t xml:space="preserve"> </w:t>
      </w:r>
      <w:r w:rsidR="00D245DC">
        <w:rPr>
          <w:sz w:val="28"/>
          <w:szCs w:val="28"/>
        </w:rPr>
        <w:t>__.__.2021</w:t>
      </w:r>
      <w:r>
        <w:rPr>
          <w:sz w:val="28"/>
          <w:szCs w:val="28"/>
        </w:rPr>
        <w:t xml:space="preserve"> </w:t>
      </w:r>
      <w:r w:rsidRPr="00B605ED">
        <w:rPr>
          <w:sz w:val="28"/>
          <w:szCs w:val="28"/>
        </w:rPr>
        <w:t xml:space="preserve">года  № </w:t>
      </w:r>
      <w:r>
        <w:rPr>
          <w:sz w:val="28"/>
          <w:szCs w:val="28"/>
          <w:u w:val="single"/>
        </w:rPr>
        <w:t>_____</w:t>
      </w:r>
    </w:p>
    <w:p w:rsidR="003831B1" w:rsidRPr="007A71D7" w:rsidRDefault="007A71D7" w:rsidP="007A71D7">
      <w:pPr>
        <w:pStyle w:val="a7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пос. Колобово</w:t>
      </w:r>
    </w:p>
    <w:p w:rsidR="003E7596" w:rsidRPr="003831B1" w:rsidRDefault="003831B1" w:rsidP="002B1814">
      <w:pPr>
        <w:pStyle w:val="1"/>
        <w:spacing w:line="276" w:lineRule="auto"/>
        <w:jc w:val="center"/>
        <w:rPr>
          <w:rFonts w:ascii="Times New Roman" w:eastAsia="Arial" w:hAnsi="Times New Roman"/>
          <w:sz w:val="28"/>
          <w:szCs w:val="28"/>
        </w:rPr>
      </w:pPr>
      <w:r w:rsidRPr="003831B1">
        <w:rPr>
          <w:rFonts w:ascii="Times New Roman" w:eastAsia="Arial" w:hAnsi="Times New Roman"/>
          <w:sz w:val="28"/>
          <w:szCs w:val="28"/>
        </w:rPr>
        <w:t>О</w:t>
      </w:r>
      <w:r w:rsidR="002B1814" w:rsidRPr="003831B1">
        <w:rPr>
          <w:rFonts w:ascii="Times New Roman" w:eastAsia="Arial" w:hAnsi="Times New Roman"/>
          <w:sz w:val="28"/>
          <w:szCs w:val="28"/>
        </w:rPr>
        <w:t xml:space="preserve"> назначении ответственных в отношении обработки персональных данных</w:t>
      </w:r>
      <w:r>
        <w:rPr>
          <w:rFonts w:ascii="Times New Roman" w:eastAsia="Arial" w:hAnsi="Times New Roman"/>
          <w:sz w:val="28"/>
          <w:szCs w:val="28"/>
        </w:rPr>
        <w:t xml:space="preserve"> в админи</w:t>
      </w:r>
      <w:r w:rsidR="007A71D7">
        <w:rPr>
          <w:rFonts w:ascii="Times New Roman" w:eastAsia="Arial" w:hAnsi="Times New Roman"/>
          <w:sz w:val="28"/>
          <w:szCs w:val="28"/>
        </w:rPr>
        <w:t>страции Колобовского городского</w:t>
      </w:r>
      <w:r>
        <w:rPr>
          <w:rFonts w:ascii="Times New Roman" w:eastAsia="Arial" w:hAnsi="Times New Roman"/>
          <w:sz w:val="28"/>
          <w:szCs w:val="28"/>
        </w:rPr>
        <w:t xml:space="preserve"> поселения.</w:t>
      </w:r>
    </w:p>
    <w:p w:rsidR="003E7596" w:rsidRPr="002B1814" w:rsidRDefault="003E7596" w:rsidP="003831B1">
      <w:pPr>
        <w:spacing w:line="360" w:lineRule="auto"/>
        <w:rPr>
          <w:rFonts w:ascii="Times New Roman" w:eastAsia="Times New Roman" w:hAnsi="Times New Roman" w:cs="Times New Roman"/>
          <w:sz w:val="24"/>
          <w:szCs w:val="22"/>
        </w:rPr>
      </w:pPr>
    </w:p>
    <w:p w:rsidR="003E7596" w:rsidRPr="002B1814" w:rsidRDefault="003E7596" w:rsidP="002B1814">
      <w:pPr>
        <w:spacing w:line="360" w:lineRule="auto"/>
        <w:ind w:left="20" w:right="20" w:firstLine="709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</w:t>
      </w:r>
    </w:p>
    <w:p w:rsidR="003E7596" w:rsidRPr="00915DB1" w:rsidRDefault="002B1814" w:rsidP="003831B1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ОБЯ</w:t>
      </w:r>
      <w:r w:rsidR="003E7596" w:rsidRPr="00915DB1">
        <w:rPr>
          <w:rFonts w:ascii="Times New Roman" w:eastAsia="Arial" w:hAnsi="Times New Roman" w:cs="Times New Roman"/>
          <w:sz w:val="22"/>
          <w:szCs w:val="22"/>
        </w:rPr>
        <w:t>ЗЫВАЮ:</w:t>
      </w:r>
    </w:p>
    <w:p w:rsidR="003E7596" w:rsidRPr="00915DB1" w:rsidRDefault="003E7596" w:rsidP="003E759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E7596" w:rsidRDefault="003E7596" w:rsidP="008150D6">
      <w:pPr>
        <w:numPr>
          <w:ilvl w:val="0"/>
          <w:numId w:val="19"/>
        </w:numPr>
        <w:spacing w:line="360" w:lineRule="auto"/>
        <w:ind w:right="23"/>
        <w:rPr>
          <w:rFonts w:ascii="Times New Roman" w:eastAsia="Arial" w:hAnsi="Times New Roman" w:cs="Times New Roman"/>
          <w:sz w:val="22"/>
          <w:szCs w:val="22"/>
        </w:rPr>
      </w:pPr>
      <w:r w:rsidRPr="00915DB1">
        <w:rPr>
          <w:rFonts w:ascii="Times New Roman" w:eastAsia="Arial" w:hAnsi="Times New Roman" w:cs="Times New Roman"/>
          <w:sz w:val="22"/>
          <w:szCs w:val="22"/>
        </w:rPr>
        <w:t>Назначить ответственным за организацию обработки персональных данных следующего</w:t>
      </w:r>
      <w:r w:rsidR="00FB351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15DB1">
        <w:rPr>
          <w:rFonts w:ascii="Times New Roman" w:eastAsia="Arial" w:hAnsi="Times New Roman" w:cs="Times New Roman"/>
          <w:sz w:val="22"/>
          <w:szCs w:val="22"/>
        </w:rPr>
        <w:t xml:space="preserve"> работника:</w:t>
      </w:r>
    </w:p>
    <w:p w:rsidR="007E0B04" w:rsidRPr="00122986" w:rsidRDefault="007A71D7" w:rsidP="007E0B04">
      <w:pPr>
        <w:spacing w:line="360" w:lineRule="auto"/>
        <w:ind w:left="732" w:right="23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Баронину Марину Николаевну</w:t>
      </w:r>
      <w:r w:rsidR="007E0B04" w:rsidRPr="00122986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3E7596" w:rsidRPr="00122986" w:rsidRDefault="003831B1" w:rsidP="002B1814">
      <w:pPr>
        <w:spacing w:line="360" w:lineRule="auto"/>
        <w:ind w:left="23"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="00FB3511">
        <w:rPr>
          <w:rFonts w:ascii="Times New Roman" w:eastAsia="Arial" w:hAnsi="Times New Roman" w:cs="Times New Roman"/>
          <w:sz w:val="22"/>
          <w:szCs w:val="22"/>
        </w:rPr>
        <w:t>2. Назначить ответственных</w:t>
      </w:r>
      <w:r w:rsidR="003E7596" w:rsidRPr="00122986">
        <w:rPr>
          <w:rFonts w:ascii="Times New Roman" w:eastAsia="Arial" w:hAnsi="Times New Roman" w:cs="Times New Roman"/>
          <w:sz w:val="22"/>
          <w:szCs w:val="22"/>
        </w:rPr>
        <w:t xml:space="preserve"> за обеспечение безопасности персональных данных в информационной систем</w:t>
      </w:r>
      <w:r w:rsidR="00FB3511">
        <w:rPr>
          <w:rFonts w:ascii="Times New Roman" w:eastAsia="Arial" w:hAnsi="Times New Roman" w:cs="Times New Roman"/>
          <w:sz w:val="22"/>
          <w:szCs w:val="22"/>
        </w:rPr>
        <w:t>е персональных данных следующих работников</w:t>
      </w:r>
      <w:r w:rsidR="003E7596" w:rsidRPr="00122986">
        <w:rPr>
          <w:rFonts w:ascii="Times New Roman" w:eastAsia="Arial" w:hAnsi="Times New Roman" w:cs="Times New Roman"/>
          <w:sz w:val="22"/>
          <w:szCs w:val="22"/>
        </w:rPr>
        <w:t>:</w:t>
      </w:r>
    </w:p>
    <w:p w:rsidR="00FB3511" w:rsidRDefault="003831B1" w:rsidP="003831B1">
      <w:pPr>
        <w:spacing w:line="360" w:lineRule="auto"/>
        <w:ind w:right="23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        </w:t>
      </w:r>
      <w:r w:rsidR="00FB3511">
        <w:rPr>
          <w:rFonts w:ascii="Times New Roman" w:eastAsia="Arial" w:hAnsi="Times New Roman" w:cs="Times New Roman"/>
          <w:sz w:val="22"/>
          <w:szCs w:val="22"/>
        </w:rPr>
        <w:t>Главного бухгалтера – Собянину Галину Викторовну;</w:t>
      </w:r>
    </w:p>
    <w:p w:rsidR="003E7596" w:rsidRPr="00122986" w:rsidRDefault="00FB3511" w:rsidP="003831B1">
      <w:pPr>
        <w:spacing w:line="360" w:lineRule="auto"/>
        <w:ind w:right="23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        Главного специалиста -</w:t>
      </w:r>
      <w:r w:rsidR="003831B1"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7A71D7">
        <w:rPr>
          <w:rFonts w:ascii="Times New Roman" w:eastAsia="Arial" w:hAnsi="Times New Roman" w:cs="Times New Roman"/>
          <w:sz w:val="22"/>
          <w:szCs w:val="22"/>
        </w:rPr>
        <w:t>Баронину Марину Николаевну</w:t>
      </w:r>
      <w:r w:rsidR="007E0B04" w:rsidRPr="00122986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3E7596" w:rsidRPr="00915DB1" w:rsidRDefault="003831B1" w:rsidP="003831B1">
      <w:pPr>
        <w:spacing w:line="360" w:lineRule="auto"/>
        <w:ind w:right="23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2B1814">
        <w:rPr>
          <w:rFonts w:ascii="Times New Roman" w:eastAsia="Arial" w:hAnsi="Times New Roman" w:cs="Times New Roman"/>
          <w:sz w:val="22"/>
          <w:szCs w:val="22"/>
        </w:rPr>
        <w:t xml:space="preserve">3. </w:t>
      </w:r>
      <w:r w:rsidR="003E7596" w:rsidRPr="00915DB1">
        <w:rPr>
          <w:rFonts w:ascii="Times New Roman" w:eastAsia="Arial" w:hAnsi="Times New Roman" w:cs="Times New Roman"/>
          <w:sz w:val="22"/>
          <w:szCs w:val="22"/>
        </w:rPr>
        <w:t>Утвердить Инструкцию ответственного за организацию обработки персональных данных и Инструкцию ответственного за обеспечение безопасности персональных данных (Приложение №1 и Приложение №2 соответственно).</w:t>
      </w:r>
    </w:p>
    <w:p w:rsidR="003E7596" w:rsidRPr="00915DB1" w:rsidRDefault="003831B1" w:rsidP="003831B1">
      <w:pPr>
        <w:spacing w:line="360" w:lineRule="auto"/>
        <w:ind w:right="23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             </w:t>
      </w:r>
      <w:r w:rsidR="002B1814">
        <w:rPr>
          <w:rFonts w:ascii="Times New Roman" w:eastAsia="Arial" w:hAnsi="Times New Roman" w:cs="Times New Roman"/>
          <w:sz w:val="22"/>
          <w:szCs w:val="22"/>
        </w:rPr>
        <w:t xml:space="preserve">4. </w:t>
      </w:r>
      <w:r w:rsidR="003E7596" w:rsidRPr="00915DB1">
        <w:rPr>
          <w:rFonts w:ascii="Times New Roman" w:eastAsia="Arial" w:hAnsi="Times New Roman" w:cs="Times New Roman"/>
          <w:sz w:val="22"/>
          <w:szCs w:val="22"/>
        </w:rPr>
        <w:t>Возложить на ответственного за организацию обработки персональных данных обязанности, предусмотренные Инструкцией ответственного за организацию обработки персональных данных.</w:t>
      </w:r>
    </w:p>
    <w:p w:rsidR="003E7596" w:rsidRPr="00915DB1" w:rsidRDefault="003831B1" w:rsidP="003831B1">
      <w:pPr>
        <w:spacing w:line="360" w:lineRule="auto"/>
        <w:ind w:right="23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             </w:t>
      </w:r>
      <w:r w:rsidR="002B1814">
        <w:rPr>
          <w:rFonts w:ascii="Times New Roman" w:eastAsia="Arial" w:hAnsi="Times New Roman" w:cs="Times New Roman"/>
          <w:sz w:val="22"/>
          <w:szCs w:val="22"/>
        </w:rPr>
        <w:t xml:space="preserve">5. </w:t>
      </w:r>
      <w:r w:rsidR="00FB3511">
        <w:rPr>
          <w:rFonts w:ascii="Times New Roman" w:eastAsia="Arial" w:hAnsi="Times New Roman" w:cs="Times New Roman"/>
          <w:sz w:val="22"/>
          <w:szCs w:val="22"/>
        </w:rPr>
        <w:t xml:space="preserve">Возложить на ответственных лиц </w:t>
      </w:r>
      <w:r w:rsidR="003E7596" w:rsidRPr="00915DB1">
        <w:rPr>
          <w:rFonts w:ascii="Times New Roman" w:eastAsia="Arial" w:hAnsi="Times New Roman" w:cs="Times New Roman"/>
          <w:sz w:val="22"/>
          <w:szCs w:val="22"/>
        </w:rPr>
        <w:t xml:space="preserve"> за обеспечение безопасности персональных данных в информационной системе персональных данных обязанности, предусмотренные Инструкцией ответственного за обеспечение безопасности персональных данных.</w:t>
      </w:r>
    </w:p>
    <w:p w:rsidR="003E7596" w:rsidRPr="007E0B04" w:rsidRDefault="003831B1" w:rsidP="003831B1">
      <w:pPr>
        <w:spacing w:line="360" w:lineRule="auto"/>
        <w:ind w:right="23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            </w:t>
      </w:r>
      <w:r w:rsidR="002B1814" w:rsidRPr="007E0B04">
        <w:rPr>
          <w:rFonts w:ascii="Times New Roman" w:eastAsia="Arial" w:hAnsi="Times New Roman" w:cs="Times New Roman"/>
          <w:sz w:val="22"/>
          <w:szCs w:val="22"/>
        </w:rPr>
        <w:t xml:space="preserve">6. </w:t>
      </w:r>
      <w:r w:rsidR="003E7596" w:rsidRPr="007E0B04">
        <w:rPr>
          <w:rFonts w:ascii="Times New Roman" w:eastAsia="Arial" w:hAnsi="Times New Roman" w:cs="Times New Roman"/>
          <w:sz w:val="22"/>
          <w:szCs w:val="22"/>
        </w:rPr>
        <w:t>Контроль з</w:t>
      </w:r>
      <w:r>
        <w:rPr>
          <w:rFonts w:ascii="Times New Roman" w:eastAsia="Arial" w:hAnsi="Times New Roman" w:cs="Times New Roman"/>
          <w:sz w:val="22"/>
          <w:szCs w:val="22"/>
        </w:rPr>
        <w:t>а выполнением настоящего распоряжения</w:t>
      </w:r>
      <w:r w:rsidR="003E7596" w:rsidRPr="007E0B04">
        <w:rPr>
          <w:rFonts w:ascii="Times New Roman" w:eastAsia="Arial" w:hAnsi="Times New Roman" w:cs="Times New Roman"/>
          <w:sz w:val="22"/>
          <w:szCs w:val="22"/>
        </w:rPr>
        <w:t xml:space="preserve"> оставляю за собой.</w:t>
      </w:r>
    </w:p>
    <w:p w:rsidR="003E7596" w:rsidRPr="007E0B04" w:rsidRDefault="003E7596" w:rsidP="003E759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A71D7" w:rsidRDefault="00FB3511" w:rsidP="003831B1">
      <w:pPr>
        <w:tabs>
          <w:tab w:val="left" w:pos="4340"/>
          <w:tab w:val="left" w:pos="8080"/>
        </w:tabs>
        <w:spacing w:line="360" w:lineRule="auto"/>
        <w:ind w:left="6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И.о. главы</w:t>
      </w:r>
      <w:r w:rsidR="002B1814" w:rsidRPr="007E0B04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2B1814" w:rsidRPr="0012405A" w:rsidRDefault="007A71D7" w:rsidP="003831B1">
      <w:pPr>
        <w:tabs>
          <w:tab w:val="left" w:pos="4340"/>
          <w:tab w:val="left" w:pos="8080"/>
        </w:tabs>
        <w:spacing w:line="360" w:lineRule="auto"/>
        <w:ind w:left="6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Колобовского городского</w:t>
      </w:r>
      <w:r w:rsidR="003831B1">
        <w:rPr>
          <w:rFonts w:ascii="Times New Roman" w:eastAsia="Arial" w:hAnsi="Times New Roman" w:cs="Times New Roman"/>
          <w:sz w:val="22"/>
          <w:szCs w:val="22"/>
        </w:rPr>
        <w:t xml:space="preserve"> поселения</w:t>
      </w:r>
      <w:r w:rsidR="007E0B04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</w:t>
      </w:r>
      <w:r w:rsidR="00FB3511">
        <w:rPr>
          <w:rFonts w:ascii="Times New Roman" w:eastAsia="Arial" w:hAnsi="Times New Roman" w:cs="Times New Roman"/>
          <w:sz w:val="22"/>
          <w:szCs w:val="22"/>
        </w:rPr>
        <w:t xml:space="preserve">                 Е.В. Акифьева</w:t>
      </w:r>
    </w:p>
    <w:p w:rsidR="003E7596" w:rsidRPr="00915DB1" w:rsidRDefault="003E7596" w:rsidP="003E7596">
      <w:pPr>
        <w:tabs>
          <w:tab w:val="left" w:pos="4280"/>
          <w:tab w:val="left" w:pos="8020"/>
        </w:tabs>
        <w:rPr>
          <w:rFonts w:ascii="Times New Roman" w:eastAsia="Arial" w:hAnsi="Times New Roman" w:cs="Times New Roman"/>
          <w:sz w:val="22"/>
          <w:szCs w:val="22"/>
        </w:rPr>
        <w:sectPr w:rsidR="003E7596" w:rsidRPr="00915DB1" w:rsidSect="009D24F7">
          <w:headerReference w:type="default" r:id="rId7"/>
          <w:pgSz w:w="11900" w:h="16838"/>
          <w:pgMar w:top="538" w:right="940" w:bottom="1440" w:left="1700" w:header="0" w:footer="0" w:gutter="0"/>
          <w:cols w:space="0" w:equalWidth="0">
            <w:col w:w="9260"/>
          </w:cols>
          <w:titlePg/>
          <w:docGrid w:linePitch="360"/>
        </w:sectPr>
      </w:pPr>
    </w:p>
    <w:p w:rsidR="003E7596" w:rsidRPr="00915DB1" w:rsidRDefault="003E7596" w:rsidP="003E7596">
      <w:pPr>
        <w:ind w:left="4608"/>
        <w:jc w:val="right"/>
        <w:rPr>
          <w:rFonts w:ascii="Times New Roman" w:eastAsia="Arial" w:hAnsi="Times New Roman" w:cs="Times New Roman"/>
          <w:sz w:val="22"/>
          <w:szCs w:val="22"/>
        </w:rPr>
      </w:pPr>
      <w:bookmarkStart w:id="0" w:name="page2"/>
      <w:bookmarkEnd w:id="0"/>
      <w:r w:rsidRPr="00915DB1">
        <w:rPr>
          <w:rFonts w:ascii="Times New Roman" w:eastAsia="Arial" w:hAnsi="Times New Roman" w:cs="Times New Roman"/>
          <w:sz w:val="22"/>
          <w:szCs w:val="22"/>
        </w:rPr>
        <w:lastRenderedPageBreak/>
        <w:t>Приложение 1</w:t>
      </w:r>
      <w:r w:rsidR="007A71D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15DB1">
        <w:rPr>
          <w:rFonts w:ascii="Times New Roman" w:eastAsia="Arial" w:hAnsi="Times New Roman" w:cs="Times New Roman"/>
          <w:sz w:val="22"/>
          <w:szCs w:val="22"/>
        </w:rPr>
        <w:t xml:space="preserve">к </w:t>
      </w:r>
      <w:r w:rsidR="002B1814">
        <w:rPr>
          <w:rFonts w:ascii="Times New Roman" w:eastAsia="Arial" w:hAnsi="Times New Roman" w:cs="Times New Roman"/>
          <w:sz w:val="22"/>
          <w:szCs w:val="22"/>
        </w:rPr>
        <w:t xml:space="preserve">Распоряжению </w:t>
      </w:r>
      <w:r w:rsidR="00D245DC">
        <w:rPr>
          <w:rFonts w:ascii="Times New Roman" w:eastAsia="Arial" w:hAnsi="Times New Roman" w:cs="Times New Roman"/>
          <w:sz w:val="22"/>
          <w:szCs w:val="22"/>
        </w:rPr>
        <w:t>№ ____ от __.__.2021</w:t>
      </w:r>
      <w:r w:rsidR="007A71D7">
        <w:rPr>
          <w:rFonts w:ascii="Times New Roman" w:eastAsia="Arial" w:hAnsi="Times New Roman" w:cs="Times New Roman"/>
          <w:sz w:val="22"/>
          <w:szCs w:val="22"/>
        </w:rPr>
        <w:t xml:space="preserve">г. </w:t>
      </w:r>
      <w:r w:rsidR="007A71D7" w:rsidRPr="00915DB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15DB1">
        <w:rPr>
          <w:rFonts w:ascii="Times New Roman" w:eastAsia="Arial" w:hAnsi="Times New Roman" w:cs="Times New Roman"/>
          <w:sz w:val="22"/>
          <w:szCs w:val="22"/>
        </w:rPr>
        <w:t>о назначении ответственных в отношении обработки персональных данных</w:t>
      </w:r>
    </w:p>
    <w:p w:rsidR="003E7596" w:rsidRPr="00915DB1" w:rsidRDefault="003E7596" w:rsidP="003E759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E7596" w:rsidRPr="00915DB1" w:rsidRDefault="003E7596" w:rsidP="003E7596">
      <w:pPr>
        <w:jc w:val="center"/>
        <w:rPr>
          <w:rFonts w:ascii="Times New Roman" w:hAnsi="Times New Roman" w:cs="Times New Roman"/>
          <w:sz w:val="30"/>
          <w:szCs w:val="30"/>
        </w:rPr>
      </w:pPr>
      <w:r w:rsidRPr="00915DB1">
        <w:rPr>
          <w:rFonts w:ascii="Times New Roman" w:hAnsi="Times New Roman" w:cs="Times New Roman"/>
          <w:sz w:val="30"/>
          <w:szCs w:val="30"/>
        </w:rPr>
        <w:t>Инструкция ответственного за организацию обработки персональных данных</w:t>
      </w:r>
      <w:r w:rsidR="003831B1">
        <w:rPr>
          <w:rFonts w:ascii="Times New Roman" w:hAnsi="Times New Roman" w:cs="Times New Roman"/>
          <w:sz w:val="30"/>
          <w:szCs w:val="30"/>
        </w:rPr>
        <w:t xml:space="preserve"> в</w:t>
      </w:r>
      <w:r w:rsidR="007A71D7">
        <w:rPr>
          <w:rFonts w:ascii="Times New Roman" w:hAnsi="Times New Roman" w:cs="Times New Roman"/>
          <w:sz w:val="30"/>
          <w:szCs w:val="30"/>
        </w:rPr>
        <w:t xml:space="preserve"> администрации Колобовского городского</w:t>
      </w:r>
      <w:r w:rsidR="003831B1">
        <w:rPr>
          <w:rFonts w:ascii="Times New Roman" w:hAnsi="Times New Roman" w:cs="Times New Roman"/>
          <w:sz w:val="30"/>
          <w:szCs w:val="30"/>
        </w:rPr>
        <w:t xml:space="preserve"> поселения</w:t>
      </w:r>
    </w:p>
    <w:p w:rsidR="003E7596" w:rsidRPr="00915DB1" w:rsidRDefault="003E7596" w:rsidP="003E759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E7596" w:rsidRPr="002B1814" w:rsidRDefault="003E7596" w:rsidP="003E7596">
      <w:pPr>
        <w:numPr>
          <w:ilvl w:val="1"/>
          <w:numId w:val="2"/>
        </w:numPr>
        <w:tabs>
          <w:tab w:val="left" w:pos="3588"/>
        </w:tabs>
        <w:spacing w:before="240"/>
        <w:ind w:left="3588" w:hanging="292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Общие положения</w:t>
      </w:r>
    </w:p>
    <w:p w:rsidR="003E7596" w:rsidRPr="002B1814" w:rsidRDefault="003E7596" w:rsidP="002B1814">
      <w:pPr>
        <w:numPr>
          <w:ilvl w:val="0"/>
          <w:numId w:val="3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 xml:space="preserve">Настоящая инструкция определяет функции, права и ответственность лица, ответственного за организацию обработки </w:t>
      </w:r>
      <w:r w:rsidRPr="007E0B04">
        <w:rPr>
          <w:rFonts w:ascii="Times New Roman" w:eastAsia="Arial" w:hAnsi="Times New Roman" w:cs="Times New Roman"/>
          <w:sz w:val="24"/>
          <w:szCs w:val="22"/>
        </w:rPr>
        <w:t>персональных данных (далее — Ответственный за организацию обработки) в</w:t>
      </w:r>
      <w:r w:rsidR="007E0B04" w:rsidRPr="007E0B04">
        <w:rPr>
          <w:rFonts w:ascii="Times New Roman" w:hAnsi="Times New Roman" w:cs="Times New Roman"/>
          <w:sz w:val="24"/>
          <w:szCs w:val="22"/>
        </w:rPr>
        <w:t xml:space="preserve"> Админи</w:t>
      </w:r>
      <w:r w:rsidR="007A71D7">
        <w:rPr>
          <w:rFonts w:ascii="Times New Roman" w:hAnsi="Times New Roman" w:cs="Times New Roman"/>
          <w:sz w:val="24"/>
          <w:szCs w:val="22"/>
        </w:rPr>
        <w:t>страции Колобовского городского</w:t>
      </w:r>
      <w:r w:rsidR="007E0B04" w:rsidRPr="007E0B04">
        <w:rPr>
          <w:rFonts w:ascii="Times New Roman" w:hAnsi="Times New Roman" w:cs="Times New Roman"/>
          <w:sz w:val="24"/>
          <w:szCs w:val="22"/>
        </w:rPr>
        <w:t xml:space="preserve"> поселения Шуйского муниципального района Ивановской области</w:t>
      </w:r>
      <w:r w:rsidR="007E0B04" w:rsidRPr="007E0B04">
        <w:rPr>
          <w:rFonts w:ascii="Times New Roman" w:eastAsia="Arial" w:hAnsi="Times New Roman" w:cs="Times New Roman"/>
          <w:sz w:val="24"/>
          <w:szCs w:val="22"/>
        </w:rPr>
        <w:t xml:space="preserve"> </w:t>
      </w:r>
      <w:r w:rsidRPr="007E0B04">
        <w:rPr>
          <w:rFonts w:ascii="Times New Roman" w:eastAsia="Arial" w:hAnsi="Times New Roman" w:cs="Times New Roman"/>
          <w:sz w:val="24"/>
          <w:szCs w:val="22"/>
        </w:rPr>
        <w:t>(</w:t>
      </w:r>
      <w:r w:rsidRPr="002B1814">
        <w:rPr>
          <w:rFonts w:ascii="Times New Roman" w:eastAsia="Arial" w:hAnsi="Times New Roman" w:cs="Times New Roman"/>
          <w:sz w:val="24"/>
          <w:szCs w:val="22"/>
        </w:rPr>
        <w:t>далее — Оператор).</w:t>
      </w:r>
    </w:p>
    <w:p w:rsidR="003E7596" w:rsidRPr="002B1814" w:rsidRDefault="003E7596" w:rsidP="002B1814">
      <w:pPr>
        <w:numPr>
          <w:ilvl w:val="0"/>
          <w:numId w:val="3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Оператор назначает Ответственного за</w:t>
      </w:r>
      <w:r w:rsidR="003831B1">
        <w:rPr>
          <w:rFonts w:ascii="Times New Roman" w:eastAsia="Arial" w:hAnsi="Times New Roman" w:cs="Times New Roman"/>
          <w:sz w:val="24"/>
          <w:szCs w:val="22"/>
        </w:rPr>
        <w:t xml:space="preserve"> организацию обработки Распоряжением</w:t>
      </w:r>
      <w:r w:rsidRPr="002B1814">
        <w:rPr>
          <w:rFonts w:ascii="Times New Roman" w:eastAsia="Arial" w:hAnsi="Times New Roman" w:cs="Times New Roman"/>
          <w:sz w:val="24"/>
          <w:szCs w:val="22"/>
        </w:rPr>
        <w:t xml:space="preserve"> о назначении ответственных в отношении обработки персональных данных».</w:t>
      </w:r>
    </w:p>
    <w:p w:rsidR="003E7596" w:rsidRPr="002B1814" w:rsidRDefault="003E7596" w:rsidP="002B1814">
      <w:pPr>
        <w:numPr>
          <w:ilvl w:val="0"/>
          <w:numId w:val="3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Ответственный за организацию обработки в своей деятельности руководствуется Федеральным законом от 27 июля 2006 г. № 152-ФЗ «О персональных данных», постановлением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иными нормативными правовыми актами РФ в области защиты персональных данных, настоящей инструкцией.</w:t>
      </w:r>
    </w:p>
    <w:p w:rsidR="003E7596" w:rsidRPr="002B1814" w:rsidRDefault="003E7596" w:rsidP="002B1814">
      <w:pPr>
        <w:numPr>
          <w:ilvl w:val="0"/>
          <w:numId w:val="3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Ответственный за организацию обработки ознакомляется с настоящей инструкцией под роспись.</w:t>
      </w:r>
    </w:p>
    <w:p w:rsidR="003E7596" w:rsidRPr="002B1814" w:rsidRDefault="003E7596" w:rsidP="002B1814">
      <w:pPr>
        <w:numPr>
          <w:ilvl w:val="1"/>
          <w:numId w:val="2"/>
        </w:numPr>
        <w:tabs>
          <w:tab w:val="left" w:pos="3588"/>
        </w:tabs>
        <w:spacing w:before="240"/>
        <w:ind w:left="3588" w:hanging="29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Обязанности</w:t>
      </w:r>
    </w:p>
    <w:p w:rsidR="003E7596" w:rsidRPr="002B1814" w:rsidRDefault="003E7596" w:rsidP="002B1814">
      <w:pPr>
        <w:numPr>
          <w:ilvl w:val="0"/>
          <w:numId w:val="5"/>
        </w:numPr>
        <w:tabs>
          <w:tab w:val="left" w:pos="388"/>
        </w:tabs>
        <w:spacing w:before="240" w:line="360" w:lineRule="auto"/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организацию обработки обязан: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организовывать работу Оператора по разработке и принятию организационно-распорядительных документов, регламентирующих деятельность по обработке и защите персональных данных, поддержанию их в актуальном состоянии;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организовывать принятие Оператором правовых, организационных и технических мер для защиты персональных данных;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проводить инструктаж работников в соответствии с Инструкцией по проведению инструктажа лиц, допущенных к работе с информационными системами персональных данных, вести «Журнал учета прохождения первичного инструктажа сотрудниками»;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— осуществлять внутренний контроль выполнения Оператором и работниками положений законодательства РФ о персональных данных, </w:t>
      </w:r>
      <w:r w:rsidRPr="007E0B04">
        <w:rPr>
          <w:rFonts w:ascii="Times New Roman" w:eastAsia="Arial" w:hAnsi="Times New Roman" w:cs="Times New Roman"/>
          <w:sz w:val="22"/>
          <w:szCs w:val="22"/>
        </w:rPr>
        <w:t xml:space="preserve">правовых актов </w:t>
      </w:r>
      <w:r w:rsidR="00BE003B">
        <w:rPr>
          <w:rFonts w:ascii="Times New Roman" w:eastAsia="Arial" w:hAnsi="Times New Roman" w:cs="Times New Roman"/>
          <w:sz w:val="22"/>
          <w:szCs w:val="22"/>
        </w:rPr>
        <w:t>Администрации</w:t>
      </w:r>
      <w:r w:rsidR="007A71D7">
        <w:rPr>
          <w:rFonts w:ascii="Times New Roman" w:eastAsia="Arial" w:hAnsi="Times New Roman" w:cs="Times New Roman"/>
          <w:sz w:val="22"/>
          <w:szCs w:val="22"/>
        </w:rPr>
        <w:t xml:space="preserve"> Колобовского городского</w:t>
      </w:r>
      <w:r w:rsidR="007E0B04" w:rsidRPr="007E0B04">
        <w:rPr>
          <w:rFonts w:ascii="Times New Roman" w:eastAsia="Arial" w:hAnsi="Times New Roman" w:cs="Times New Roman"/>
          <w:sz w:val="22"/>
          <w:szCs w:val="22"/>
        </w:rPr>
        <w:t xml:space="preserve"> поселения Шуйского муниципального района Ивановской</w:t>
      </w:r>
      <w:r w:rsidR="007E0B04">
        <w:t xml:space="preserve"> </w:t>
      </w:r>
      <w:r w:rsidR="007E0B04" w:rsidRPr="007E0B04">
        <w:rPr>
          <w:rFonts w:ascii="Times New Roman" w:eastAsia="Arial" w:hAnsi="Times New Roman" w:cs="Times New Roman"/>
          <w:sz w:val="22"/>
          <w:szCs w:val="22"/>
        </w:rPr>
        <w:t>области</w:t>
      </w:r>
      <w:r w:rsidR="007E0B04" w:rsidRPr="002B181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2B1814">
        <w:rPr>
          <w:rFonts w:ascii="Times New Roman" w:eastAsia="Arial" w:hAnsi="Times New Roman" w:cs="Times New Roman"/>
          <w:sz w:val="22"/>
          <w:szCs w:val="22"/>
        </w:rPr>
        <w:t>по вопросам обработки персональных данных, требований к защите персональных данных;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 xml:space="preserve">— </w:t>
      </w:r>
      <w:r w:rsidRPr="002B1814">
        <w:rPr>
          <w:rFonts w:ascii="Times New Roman" w:hAnsi="Times New Roman" w:cs="Times New Roman"/>
          <w:sz w:val="22"/>
          <w:szCs w:val="22"/>
        </w:rPr>
        <w:t>инициировать проведение служебных расследований по фактам нарушения установленных правил обработки и защиты персональных данных;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hAnsi="Times New Roman" w:cs="Times New Roman"/>
          <w:sz w:val="22"/>
          <w:szCs w:val="22"/>
        </w:rPr>
      </w:pPr>
      <w:r w:rsidRPr="002B1814">
        <w:rPr>
          <w:rFonts w:ascii="Times New Roman" w:hAnsi="Times New Roman" w:cs="Times New Roman"/>
          <w:sz w:val="22"/>
          <w:szCs w:val="22"/>
        </w:rPr>
        <w:t>— направлять в Управление Федеральной службы по надзору в сфере связи, информационных технологий и массовых коммуникаций уведомление об обработке персональных данных и информационное письмо о внесении изменений в реестр операторов при необходимости;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ge3"/>
      <w:bookmarkEnd w:id="1"/>
      <w:r w:rsidRPr="002B1814">
        <w:rPr>
          <w:rFonts w:ascii="Times New Roman" w:hAnsi="Times New Roman" w:cs="Times New Roman"/>
          <w:sz w:val="22"/>
          <w:szCs w:val="22"/>
        </w:rPr>
        <w:t>— организовывать прием и обработку обращений субъектов персональных данных, контролировать заполнение «Журнала учёта обращений субъектов персональных данных»;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hAnsi="Times New Roman" w:cs="Times New Roman"/>
          <w:sz w:val="22"/>
          <w:szCs w:val="22"/>
        </w:rPr>
      </w:pPr>
      <w:r w:rsidRPr="002B1814">
        <w:rPr>
          <w:rFonts w:ascii="Times New Roman" w:hAnsi="Times New Roman" w:cs="Times New Roman"/>
          <w:sz w:val="22"/>
          <w:szCs w:val="22"/>
        </w:rPr>
        <w:t>— представлять интересы Оператора при проверках надзорных органов в сфере обработки персональных данных;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hAnsi="Times New Roman" w:cs="Times New Roman"/>
          <w:sz w:val="22"/>
          <w:szCs w:val="22"/>
        </w:rPr>
      </w:pPr>
      <w:r w:rsidRPr="002B1814">
        <w:rPr>
          <w:rFonts w:ascii="Times New Roman" w:hAnsi="Times New Roman" w:cs="Times New Roman"/>
          <w:sz w:val="22"/>
          <w:szCs w:val="22"/>
        </w:rPr>
        <w:t>— при возникновении нештатной ситуации действовать в соответствии с «Инструкцией пользователя информационной системы персональных данных при возникновении нештатных ситуаций».</w:t>
      </w:r>
    </w:p>
    <w:p w:rsidR="003E7596" w:rsidRPr="002B1814" w:rsidRDefault="003E7596" w:rsidP="002B1814">
      <w:pPr>
        <w:numPr>
          <w:ilvl w:val="1"/>
          <w:numId w:val="2"/>
        </w:numPr>
        <w:tabs>
          <w:tab w:val="left" w:pos="3588"/>
        </w:tabs>
        <w:spacing w:before="240"/>
        <w:ind w:left="3588" w:hanging="29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Права</w:t>
      </w:r>
    </w:p>
    <w:p w:rsidR="003E7596" w:rsidRPr="002B1814" w:rsidRDefault="003E7596" w:rsidP="002B1814">
      <w:pPr>
        <w:numPr>
          <w:ilvl w:val="0"/>
          <w:numId w:val="7"/>
        </w:numPr>
        <w:tabs>
          <w:tab w:val="left" w:pos="388"/>
        </w:tabs>
        <w:spacing w:before="240" w:line="360" w:lineRule="auto"/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организацию обработки имеет право:</w:t>
      </w:r>
    </w:p>
    <w:p w:rsidR="003E7596" w:rsidRPr="002B1814" w:rsidRDefault="003E7596" w:rsidP="002B1814">
      <w:pPr>
        <w:spacing w:before="240" w:line="360" w:lineRule="auto"/>
        <w:ind w:left="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требовать от работников выполнения установленных правил обработки и защиты персональных данных;</w:t>
      </w:r>
    </w:p>
    <w:p w:rsidR="003E7596" w:rsidRPr="002B1814" w:rsidRDefault="003E7596" w:rsidP="002B1814">
      <w:pPr>
        <w:spacing w:before="240" w:line="360" w:lineRule="auto"/>
        <w:ind w:left="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требовать от работников прекращения обработки персональных данных в случаях их неправомерного использования и нарушения установленного порядка обработки;</w:t>
      </w:r>
    </w:p>
    <w:p w:rsidR="003E7596" w:rsidRPr="002B1814" w:rsidRDefault="003E7596" w:rsidP="002B1814">
      <w:pPr>
        <w:spacing w:before="240" w:line="360" w:lineRule="auto"/>
        <w:ind w:left="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вносить предложения по совершенствованию организационных и технических мер;</w:t>
      </w:r>
    </w:p>
    <w:p w:rsidR="003E7596" w:rsidRPr="002B1814" w:rsidRDefault="003E7596" w:rsidP="002B1814">
      <w:pPr>
        <w:spacing w:before="240" w:line="360" w:lineRule="auto"/>
        <w:ind w:left="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принимать участие в рассмотрении обращений и запросов субъектов персональных данных.</w:t>
      </w:r>
    </w:p>
    <w:p w:rsidR="003E7596" w:rsidRPr="002B1814" w:rsidRDefault="003E7596" w:rsidP="003E7596">
      <w:pPr>
        <w:numPr>
          <w:ilvl w:val="1"/>
          <w:numId w:val="8"/>
        </w:numPr>
        <w:tabs>
          <w:tab w:val="left" w:pos="3668"/>
        </w:tabs>
        <w:spacing w:before="240"/>
        <w:ind w:left="3668" w:hanging="27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Ответственность</w:t>
      </w:r>
    </w:p>
    <w:p w:rsidR="003E7596" w:rsidRPr="002B1814" w:rsidRDefault="003E7596" w:rsidP="002B1814">
      <w:pPr>
        <w:numPr>
          <w:ilvl w:val="0"/>
          <w:numId w:val="9"/>
        </w:numPr>
        <w:tabs>
          <w:tab w:val="left" w:pos="400"/>
        </w:tabs>
        <w:spacing w:before="240" w:line="360" w:lineRule="auto"/>
        <w:ind w:firstLine="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организацию обработки несёт персональную ответственность за качество проводимых им работ по организации обработки персональных данных.</w:t>
      </w:r>
    </w:p>
    <w:p w:rsidR="003E7596" w:rsidRPr="002B1814" w:rsidRDefault="003E7596" w:rsidP="002B1814">
      <w:pPr>
        <w:numPr>
          <w:ilvl w:val="0"/>
          <w:numId w:val="9"/>
        </w:numPr>
        <w:tabs>
          <w:tab w:val="left" w:pos="400"/>
        </w:tabs>
        <w:spacing w:before="240" w:line="360" w:lineRule="auto"/>
        <w:ind w:left="8" w:hanging="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организацию обработки несёт ответственность за разглашение информации ограниченного доступа, ставшей известной ему по роду работы, в соответствии с законодательством РФ.</w:t>
      </w:r>
    </w:p>
    <w:p w:rsidR="003E7596" w:rsidRPr="002B1814" w:rsidRDefault="003E7596" w:rsidP="003E7596">
      <w:pPr>
        <w:tabs>
          <w:tab w:val="left" w:pos="400"/>
        </w:tabs>
        <w:ind w:left="8" w:hanging="8"/>
        <w:jc w:val="both"/>
        <w:rPr>
          <w:rFonts w:ascii="Times New Roman" w:eastAsia="Arial" w:hAnsi="Times New Roman" w:cs="Times New Roman"/>
          <w:sz w:val="22"/>
          <w:szCs w:val="22"/>
        </w:rPr>
        <w:sectPr w:rsidR="003E7596" w:rsidRPr="002B1814">
          <w:pgSz w:w="11900" w:h="16838"/>
          <w:pgMar w:top="538" w:right="960" w:bottom="1440" w:left="1712" w:header="0" w:footer="0" w:gutter="0"/>
          <w:cols w:space="0" w:equalWidth="0">
            <w:col w:w="9228"/>
          </w:cols>
          <w:docGrid w:linePitch="360"/>
        </w:sectPr>
      </w:pPr>
    </w:p>
    <w:p w:rsidR="003E7596" w:rsidRPr="002B1814" w:rsidRDefault="003E7596" w:rsidP="003E7596">
      <w:pPr>
        <w:ind w:left="4608"/>
        <w:jc w:val="right"/>
        <w:rPr>
          <w:rFonts w:ascii="Times New Roman" w:eastAsia="Arial" w:hAnsi="Times New Roman" w:cs="Times New Roman"/>
          <w:sz w:val="22"/>
          <w:szCs w:val="22"/>
        </w:rPr>
      </w:pPr>
      <w:bookmarkStart w:id="2" w:name="page4"/>
      <w:bookmarkEnd w:id="2"/>
      <w:r w:rsidRPr="002B1814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Приложение 2 к </w:t>
      </w:r>
      <w:r w:rsidR="002B1814" w:rsidRPr="002B1814">
        <w:rPr>
          <w:rFonts w:ascii="Times New Roman" w:eastAsia="Arial" w:hAnsi="Times New Roman" w:cs="Times New Roman"/>
          <w:sz w:val="22"/>
          <w:szCs w:val="22"/>
        </w:rPr>
        <w:t>Распоряжению</w:t>
      </w:r>
      <w:r w:rsidR="00D245DC">
        <w:rPr>
          <w:rFonts w:ascii="Times New Roman" w:eastAsia="Arial" w:hAnsi="Times New Roman" w:cs="Times New Roman"/>
          <w:sz w:val="22"/>
          <w:szCs w:val="22"/>
        </w:rPr>
        <w:t xml:space="preserve"> № ____ от __.__.2021</w:t>
      </w:r>
      <w:r w:rsidR="007A71D7">
        <w:rPr>
          <w:rFonts w:ascii="Times New Roman" w:eastAsia="Arial" w:hAnsi="Times New Roman" w:cs="Times New Roman"/>
          <w:sz w:val="22"/>
          <w:szCs w:val="22"/>
        </w:rPr>
        <w:t xml:space="preserve">г. </w:t>
      </w:r>
      <w:r w:rsidRPr="002B1814">
        <w:rPr>
          <w:rFonts w:ascii="Times New Roman" w:eastAsia="Arial" w:hAnsi="Times New Roman" w:cs="Times New Roman"/>
          <w:sz w:val="22"/>
          <w:szCs w:val="22"/>
        </w:rPr>
        <w:t xml:space="preserve"> о назначении ответственных в отношении обработки персональных данных</w:t>
      </w:r>
    </w:p>
    <w:p w:rsidR="003E7596" w:rsidRPr="002B1814" w:rsidRDefault="003E7596" w:rsidP="003E759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E7596" w:rsidRPr="002B1814" w:rsidRDefault="003E7596" w:rsidP="003E7596">
      <w:pPr>
        <w:jc w:val="center"/>
        <w:rPr>
          <w:rFonts w:ascii="Times New Roman" w:hAnsi="Times New Roman" w:cs="Times New Roman"/>
          <w:sz w:val="30"/>
          <w:szCs w:val="30"/>
        </w:rPr>
      </w:pPr>
      <w:r w:rsidRPr="002B1814">
        <w:rPr>
          <w:rFonts w:ascii="Times New Roman" w:hAnsi="Times New Roman" w:cs="Times New Roman"/>
          <w:sz w:val="30"/>
          <w:szCs w:val="30"/>
        </w:rPr>
        <w:t>Инструкция ответственного за обеспечение безопасности персональных данных</w:t>
      </w:r>
      <w:r w:rsidR="007A71D7">
        <w:rPr>
          <w:rFonts w:ascii="Times New Roman" w:hAnsi="Times New Roman" w:cs="Times New Roman"/>
          <w:sz w:val="30"/>
          <w:szCs w:val="30"/>
        </w:rPr>
        <w:t xml:space="preserve"> в администрации Колобовского городского</w:t>
      </w:r>
      <w:r w:rsidR="00BE003B">
        <w:rPr>
          <w:rFonts w:ascii="Times New Roman" w:hAnsi="Times New Roman" w:cs="Times New Roman"/>
          <w:sz w:val="30"/>
          <w:szCs w:val="30"/>
        </w:rPr>
        <w:t xml:space="preserve"> поселения</w:t>
      </w:r>
    </w:p>
    <w:p w:rsidR="003E7596" w:rsidRPr="002B1814" w:rsidRDefault="003E7596" w:rsidP="003E759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E7596" w:rsidRPr="002B1814" w:rsidRDefault="003E7596" w:rsidP="003E7596">
      <w:pPr>
        <w:numPr>
          <w:ilvl w:val="1"/>
          <w:numId w:val="10"/>
        </w:numPr>
        <w:tabs>
          <w:tab w:val="left" w:pos="3588"/>
        </w:tabs>
        <w:spacing w:before="240"/>
        <w:ind w:left="3588" w:hanging="292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Общие положения</w:t>
      </w:r>
    </w:p>
    <w:p w:rsidR="003E7596" w:rsidRPr="007E0B04" w:rsidRDefault="003E7596" w:rsidP="002B1814">
      <w:pPr>
        <w:numPr>
          <w:ilvl w:val="0"/>
          <w:numId w:val="11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 xml:space="preserve">Настоящая инструкция определяет функции, права и ответственность лица, ответственного за </w:t>
      </w:r>
      <w:r w:rsidRPr="007E0B04">
        <w:rPr>
          <w:rFonts w:ascii="Times New Roman" w:eastAsia="Arial" w:hAnsi="Times New Roman" w:cs="Times New Roman"/>
          <w:sz w:val="22"/>
          <w:szCs w:val="22"/>
        </w:rPr>
        <w:t xml:space="preserve">обеспечение безопасности персональных данных (далее — Ответственный за обеспечение безопасности) в </w:t>
      </w:r>
      <w:r w:rsidR="007A71D7">
        <w:rPr>
          <w:rFonts w:ascii="Times New Roman" w:eastAsia="Arial" w:hAnsi="Times New Roman" w:cs="Times New Roman"/>
          <w:sz w:val="22"/>
          <w:szCs w:val="22"/>
        </w:rPr>
        <w:t>Администрации Колобовского городского</w:t>
      </w:r>
      <w:r w:rsidR="007E0B04" w:rsidRPr="007E0B04">
        <w:rPr>
          <w:rFonts w:ascii="Times New Roman" w:eastAsia="Arial" w:hAnsi="Times New Roman" w:cs="Times New Roman"/>
          <w:sz w:val="22"/>
          <w:szCs w:val="22"/>
        </w:rPr>
        <w:t xml:space="preserve"> поселения Шуйского</w:t>
      </w:r>
      <w:r w:rsidR="007E0B04" w:rsidRPr="007E0B04">
        <w:t xml:space="preserve"> </w:t>
      </w:r>
      <w:r w:rsidR="007E0B04" w:rsidRPr="007E0B04">
        <w:rPr>
          <w:rFonts w:ascii="Times New Roman" w:eastAsia="Arial" w:hAnsi="Times New Roman" w:cs="Times New Roman"/>
          <w:sz w:val="22"/>
          <w:szCs w:val="22"/>
        </w:rPr>
        <w:t>муниципального</w:t>
      </w:r>
      <w:r w:rsidR="007E0B04" w:rsidRPr="007E0B04">
        <w:t xml:space="preserve"> </w:t>
      </w:r>
      <w:r w:rsidR="007E0B04" w:rsidRPr="007E0B04">
        <w:rPr>
          <w:rFonts w:ascii="Times New Roman" w:eastAsia="Arial" w:hAnsi="Times New Roman" w:cs="Times New Roman"/>
          <w:sz w:val="22"/>
          <w:szCs w:val="22"/>
        </w:rPr>
        <w:t>района</w:t>
      </w:r>
      <w:r w:rsidR="007E0B04" w:rsidRPr="007E0B04">
        <w:t xml:space="preserve"> </w:t>
      </w:r>
      <w:r w:rsidR="007E0B04" w:rsidRPr="007E0B04">
        <w:rPr>
          <w:rFonts w:ascii="Times New Roman" w:eastAsia="Arial" w:hAnsi="Times New Roman" w:cs="Times New Roman"/>
          <w:sz w:val="22"/>
          <w:szCs w:val="22"/>
        </w:rPr>
        <w:t>Ивановской</w:t>
      </w:r>
      <w:r w:rsidR="007E0B04" w:rsidRPr="007E0B04">
        <w:t xml:space="preserve"> </w:t>
      </w:r>
      <w:r w:rsidR="007E0B04" w:rsidRPr="007E0B04">
        <w:rPr>
          <w:rFonts w:ascii="Times New Roman" w:eastAsia="Arial" w:hAnsi="Times New Roman" w:cs="Times New Roman"/>
          <w:sz w:val="22"/>
          <w:szCs w:val="22"/>
        </w:rPr>
        <w:t xml:space="preserve">области </w:t>
      </w:r>
      <w:r w:rsidRPr="007E0B04">
        <w:rPr>
          <w:rFonts w:ascii="Times New Roman" w:eastAsia="Arial" w:hAnsi="Times New Roman" w:cs="Times New Roman"/>
          <w:sz w:val="22"/>
          <w:szCs w:val="22"/>
        </w:rPr>
        <w:t>(далее — Оператор).</w:t>
      </w:r>
    </w:p>
    <w:p w:rsidR="003E7596" w:rsidRPr="002B1814" w:rsidRDefault="003E7596" w:rsidP="002B1814">
      <w:pPr>
        <w:numPr>
          <w:ilvl w:val="0"/>
          <w:numId w:val="11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7E0B04">
        <w:rPr>
          <w:rFonts w:ascii="Times New Roman" w:eastAsia="Arial" w:hAnsi="Times New Roman" w:cs="Times New Roman"/>
          <w:sz w:val="22"/>
          <w:szCs w:val="22"/>
        </w:rPr>
        <w:t>Оператор назначает Ответственного</w:t>
      </w:r>
      <w:r w:rsidRPr="002B1814">
        <w:rPr>
          <w:rFonts w:ascii="Times New Roman" w:eastAsia="Arial" w:hAnsi="Times New Roman" w:cs="Times New Roman"/>
          <w:sz w:val="22"/>
          <w:szCs w:val="22"/>
        </w:rPr>
        <w:t xml:space="preserve"> за об</w:t>
      </w:r>
      <w:r w:rsidR="00BE003B">
        <w:rPr>
          <w:rFonts w:ascii="Times New Roman" w:eastAsia="Arial" w:hAnsi="Times New Roman" w:cs="Times New Roman"/>
          <w:sz w:val="22"/>
          <w:szCs w:val="22"/>
        </w:rPr>
        <w:t>еспечение безопасности Распоряжением</w:t>
      </w:r>
      <w:r w:rsidRPr="002B1814">
        <w:rPr>
          <w:rFonts w:ascii="Times New Roman" w:eastAsia="Arial" w:hAnsi="Times New Roman" w:cs="Times New Roman"/>
          <w:sz w:val="22"/>
          <w:szCs w:val="22"/>
        </w:rPr>
        <w:t xml:space="preserve"> о назначении ответственных в отношении обработки персональных данных».</w:t>
      </w:r>
    </w:p>
    <w:p w:rsidR="003E7596" w:rsidRPr="002B1814" w:rsidRDefault="003E7596" w:rsidP="002B1814">
      <w:pPr>
        <w:numPr>
          <w:ilvl w:val="0"/>
          <w:numId w:val="11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обеспечение безопасности в своей деятельности руководствуется Федеральным законом от 27 июля 2006 г. № 152-ФЗ «О персональных данных», постановлением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данных», иными нормативными правовыми актами РФ в области защиты персональных данных, настоящей инструкцией.</w:t>
      </w:r>
    </w:p>
    <w:p w:rsidR="003E7596" w:rsidRPr="002B1814" w:rsidRDefault="003E7596" w:rsidP="002B1814">
      <w:pPr>
        <w:numPr>
          <w:ilvl w:val="0"/>
          <w:numId w:val="11"/>
        </w:numPr>
        <w:tabs>
          <w:tab w:val="left" w:pos="400"/>
        </w:tabs>
        <w:spacing w:before="240" w:line="360" w:lineRule="auto"/>
        <w:ind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обеспечение безопасности ознакомляется с настоящей инструкцией под роспись.</w:t>
      </w:r>
    </w:p>
    <w:p w:rsidR="003E7596" w:rsidRPr="002B1814" w:rsidRDefault="003E7596" w:rsidP="003E7596">
      <w:pPr>
        <w:numPr>
          <w:ilvl w:val="1"/>
          <w:numId w:val="12"/>
        </w:numPr>
        <w:tabs>
          <w:tab w:val="left" w:pos="3928"/>
        </w:tabs>
        <w:spacing w:before="240"/>
        <w:ind w:left="3928" w:hanging="284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Обязанности</w:t>
      </w:r>
    </w:p>
    <w:p w:rsidR="003E7596" w:rsidRPr="002B1814" w:rsidRDefault="003E7596" w:rsidP="002B1814">
      <w:pPr>
        <w:numPr>
          <w:ilvl w:val="0"/>
          <w:numId w:val="13"/>
        </w:numPr>
        <w:tabs>
          <w:tab w:val="left" w:pos="388"/>
        </w:tabs>
        <w:spacing w:before="240"/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обеспечение безопасности обязан:</w:t>
      </w:r>
    </w:p>
    <w:p w:rsidR="003E7596" w:rsidRPr="002B1814" w:rsidRDefault="003E7596" w:rsidP="002B1814">
      <w:pPr>
        <w:spacing w:before="240" w:line="360" w:lineRule="auto"/>
        <w:ind w:left="8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 xml:space="preserve">— </w:t>
      </w:r>
      <w:r w:rsidRPr="002B1814">
        <w:rPr>
          <w:rFonts w:ascii="Times New Roman" w:eastAsia="Arial" w:hAnsi="Times New Roman" w:cs="Times New Roman"/>
          <w:sz w:val="24"/>
          <w:szCs w:val="22"/>
        </w:rPr>
        <w:t>применять технические меры защиты персональных данных;</w:t>
      </w:r>
    </w:p>
    <w:p w:rsidR="003E7596" w:rsidRPr="002B1814" w:rsidRDefault="003E7596" w:rsidP="002B1814">
      <w:pPr>
        <w:spacing w:before="240" w:line="360" w:lineRule="auto"/>
        <w:ind w:left="8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— обеспечивать функционирование и безопасность средств защиты информации;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— обучать пользователей работе на персональных компьютерах с установленными средствами защиты информации;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— контролировать выполнение установленных правил обеспечения защиты персональных данных лицами, допущенными к обработ</w:t>
      </w:r>
      <w:r w:rsidR="00BE003B">
        <w:rPr>
          <w:rFonts w:ascii="Times New Roman" w:eastAsia="Arial" w:hAnsi="Times New Roman" w:cs="Times New Roman"/>
          <w:sz w:val="24"/>
          <w:szCs w:val="22"/>
        </w:rPr>
        <w:t>ке персональных данных Распоряжением</w:t>
      </w:r>
      <w:r w:rsidRPr="002B1814">
        <w:rPr>
          <w:rFonts w:ascii="Times New Roman" w:eastAsia="Arial" w:hAnsi="Times New Roman" w:cs="Times New Roman"/>
          <w:sz w:val="24"/>
          <w:szCs w:val="22"/>
        </w:rPr>
        <w:t xml:space="preserve"> о допуске к обработке персональных данных»;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lastRenderedPageBreak/>
        <w:t>— инициировать проведение служебных расследований по фактам нарушения установленных правил обеспечения защиты персональных данных, несанкционированного доступа к персональным данным;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4"/>
          <w:szCs w:val="22"/>
        </w:rPr>
      </w:pPr>
      <w:r w:rsidRPr="002B1814">
        <w:rPr>
          <w:rFonts w:ascii="Times New Roman" w:eastAsia="Arial" w:hAnsi="Times New Roman" w:cs="Times New Roman"/>
          <w:sz w:val="24"/>
          <w:szCs w:val="22"/>
        </w:rPr>
        <w:t>— производить резервное копирование и восстановление в соответствии с «Инструкцией по организации резервирования и восстановления программного обеспечения, баз персональных данных информационной системы персональных данных»;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разъяснять пользователям порядок использования съемных носителей информации и контролировать заполнение «Журнала учёта съемных носителей персональных данных»;</w:t>
      </w:r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информировать Ответственного за организацию обработки персональных данных об инцидентах и попытках несанкционированного доступа к защищаемой информации, элементам систем и средствам защиты информации;</w:t>
      </w:r>
      <w:bookmarkStart w:id="3" w:name="page5"/>
      <w:bookmarkEnd w:id="3"/>
    </w:p>
    <w:p w:rsidR="003E7596" w:rsidRPr="002B1814" w:rsidRDefault="003E7596" w:rsidP="002B1814">
      <w:pPr>
        <w:spacing w:before="240" w:line="360" w:lineRule="auto"/>
        <w:ind w:left="8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проводить антивирусную защиту в соответствии с «Инструкцией по антивирусной защите в информационных системах персональных данных».</w:t>
      </w:r>
    </w:p>
    <w:p w:rsidR="003E7596" w:rsidRPr="002B1814" w:rsidRDefault="003E7596" w:rsidP="003E7596">
      <w:pPr>
        <w:numPr>
          <w:ilvl w:val="1"/>
          <w:numId w:val="14"/>
        </w:numPr>
        <w:tabs>
          <w:tab w:val="left" w:pos="4368"/>
        </w:tabs>
        <w:spacing w:before="240"/>
        <w:ind w:left="4368" w:hanging="2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Права</w:t>
      </w:r>
    </w:p>
    <w:p w:rsidR="003E7596" w:rsidRPr="002B1814" w:rsidRDefault="003E7596" w:rsidP="002B1814">
      <w:pPr>
        <w:numPr>
          <w:ilvl w:val="0"/>
          <w:numId w:val="15"/>
        </w:numPr>
        <w:tabs>
          <w:tab w:val="left" w:pos="388"/>
        </w:tabs>
        <w:spacing w:before="240" w:line="360" w:lineRule="auto"/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обеспечение безопасности имеет право:</w:t>
      </w:r>
    </w:p>
    <w:p w:rsidR="003E7596" w:rsidRPr="002B1814" w:rsidRDefault="003E7596" w:rsidP="002B1814">
      <w:pPr>
        <w:spacing w:before="240" w:line="360" w:lineRule="auto"/>
        <w:ind w:left="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требовать от работников выполнения установленных правил обеспечения защиты персональных данных;</w:t>
      </w:r>
    </w:p>
    <w:p w:rsidR="003E7596" w:rsidRPr="002B1814" w:rsidRDefault="003E7596" w:rsidP="003E7596">
      <w:pPr>
        <w:spacing w:before="240"/>
        <w:ind w:left="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требовать от работников прекращения обработки персональных данных в случаях их неправомерного использования и нарушения правил обеспечения защиты персональных данных;</w:t>
      </w:r>
    </w:p>
    <w:p w:rsidR="003E7596" w:rsidRPr="002B1814" w:rsidRDefault="003E7596" w:rsidP="003E7596">
      <w:pPr>
        <w:spacing w:before="240"/>
        <w:ind w:left="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— вносить предложения по совершенствованию технических мер по защите персональных данных.</w:t>
      </w:r>
    </w:p>
    <w:p w:rsidR="003E7596" w:rsidRPr="002B1814" w:rsidRDefault="003E7596" w:rsidP="003E7596">
      <w:pPr>
        <w:numPr>
          <w:ilvl w:val="1"/>
          <w:numId w:val="16"/>
        </w:numPr>
        <w:tabs>
          <w:tab w:val="left" w:pos="3668"/>
        </w:tabs>
        <w:spacing w:before="240"/>
        <w:ind w:left="3668" w:hanging="27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Ответственность</w:t>
      </w:r>
    </w:p>
    <w:p w:rsidR="003E7596" w:rsidRPr="002B1814" w:rsidRDefault="003E7596" w:rsidP="002B1814">
      <w:pPr>
        <w:numPr>
          <w:ilvl w:val="0"/>
          <w:numId w:val="17"/>
        </w:numPr>
        <w:tabs>
          <w:tab w:val="left" w:pos="400"/>
        </w:tabs>
        <w:spacing w:before="240" w:line="360" w:lineRule="auto"/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обеспечение безопасности несёт персональную ответственность за качество проводимых им работ по обеспечению безопасности персональных данных.</w:t>
      </w:r>
    </w:p>
    <w:p w:rsidR="003E7596" w:rsidRPr="002B1814" w:rsidRDefault="003E7596" w:rsidP="002B1814">
      <w:pPr>
        <w:numPr>
          <w:ilvl w:val="0"/>
          <w:numId w:val="17"/>
        </w:numPr>
        <w:tabs>
          <w:tab w:val="left" w:pos="400"/>
        </w:tabs>
        <w:spacing w:before="240" w:line="360" w:lineRule="auto"/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B1814">
        <w:rPr>
          <w:rFonts w:ascii="Times New Roman" w:eastAsia="Arial" w:hAnsi="Times New Roman" w:cs="Times New Roman"/>
          <w:sz w:val="22"/>
          <w:szCs w:val="22"/>
        </w:rPr>
        <w:t>Ответственный за обеспечение безопасности несёт ответственность за разглашение информации ограниченного доступа, ставшей известной ему по роду работы, в соответствии с законодательством РФ.</w:t>
      </w:r>
    </w:p>
    <w:p w:rsidR="003E7596" w:rsidRPr="002B1814" w:rsidRDefault="003E7596" w:rsidP="003E7596">
      <w:pPr>
        <w:tabs>
          <w:tab w:val="left" w:pos="400"/>
        </w:tabs>
        <w:ind w:left="8" w:hanging="8"/>
        <w:jc w:val="both"/>
        <w:rPr>
          <w:rFonts w:ascii="Times New Roman" w:eastAsia="Arial" w:hAnsi="Times New Roman" w:cs="Times New Roman"/>
          <w:sz w:val="22"/>
          <w:szCs w:val="22"/>
        </w:rPr>
        <w:sectPr w:rsidR="003E7596" w:rsidRPr="002B1814">
          <w:pgSz w:w="11900" w:h="16838"/>
          <w:pgMar w:top="538" w:right="960" w:bottom="1440" w:left="1712" w:header="0" w:footer="0" w:gutter="0"/>
          <w:cols w:space="0" w:equalWidth="0">
            <w:col w:w="9228"/>
          </w:cols>
          <w:docGrid w:linePitch="360"/>
        </w:sectPr>
      </w:pPr>
    </w:p>
    <w:p w:rsidR="00D31F04" w:rsidRDefault="00D31F04" w:rsidP="003E7596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4" w:name="page6"/>
      <w:bookmarkEnd w:id="4"/>
    </w:p>
    <w:p w:rsidR="00D31F04" w:rsidRDefault="00D31F04" w:rsidP="003E759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596" w:rsidRPr="002B1814" w:rsidRDefault="00BE003B" w:rsidP="003E759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 ознакомления с распоряжением</w:t>
      </w:r>
      <w:r w:rsidR="003E7596" w:rsidRPr="002B1814">
        <w:rPr>
          <w:rFonts w:ascii="Times New Roman" w:hAnsi="Times New Roman" w:cs="Times New Roman"/>
          <w:sz w:val="30"/>
          <w:szCs w:val="30"/>
        </w:rPr>
        <w:t xml:space="preserve"> о назначении ответственных</w:t>
      </w:r>
    </w:p>
    <w:p w:rsidR="003E7596" w:rsidRPr="002B1814" w:rsidRDefault="003E7596" w:rsidP="003E7596">
      <w:pPr>
        <w:jc w:val="center"/>
        <w:rPr>
          <w:rFonts w:ascii="Times New Roman" w:hAnsi="Times New Roman" w:cs="Times New Roman"/>
          <w:sz w:val="30"/>
          <w:szCs w:val="30"/>
        </w:rPr>
      </w:pPr>
      <w:r w:rsidRPr="002B1814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3E7596" w:rsidRPr="002B1814" w:rsidRDefault="003E7596" w:rsidP="003E75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B3511" w:rsidRDefault="00FB3511" w:rsidP="003E75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B3511" w:rsidRDefault="00FB3511" w:rsidP="003E75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B3511" w:rsidRDefault="00FB3511" w:rsidP="003E7596">
      <w:pPr>
        <w:rPr>
          <w:rFonts w:ascii="Times New Roman" w:eastAsia="Times New Roman" w:hAnsi="Times New Roman" w:cs="Times New Roman"/>
          <w:sz w:val="28"/>
          <w:szCs w:val="28"/>
        </w:rPr>
      </w:pPr>
      <w:r w:rsidRPr="00FB3511">
        <w:rPr>
          <w:rFonts w:ascii="Times New Roman" w:eastAsia="Times New Roman" w:hAnsi="Times New Roman" w:cs="Times New Roman"/>
          <w:sz w:val="28"/>
          <w:szCs w:val="28"/>
        </w:rPr>
        <w:t xml:space="preserve">Собянина </w:t>
      </w:r>
    </w:p>
    <w:p w:rsidR="003E7596" w:rsidRPr="00FB3511" w:rsidRDefault="00FB3511" w:rsidP="003E7596">
      <w:pPr>
        <w:rPr>
          <w:rFonts w:ascii="Times New Roman" w:eastAsia="Times New Roman" w:hAnsi="Times New Roman" w:cs="Times New Roman"/>
          <w:sz w:val="28"/>
          <w:szCs w:val="28"/>
        </w:rPr>
      </w:pPr>
      <w:r w:rsidRPr="00FB3511">
        <w:rPr>
          <w:rFonts w:ascii="Times New Roman" w:eastAsia="Times New Roman" w:hAnsi="Times New Roman" w:cs="Times New Roman"/>
          <w:sz w:val="28"/>
          <w:szCs w:val="28"/>
        </w:rPr>
        <w:t>Галина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______________            </w:t>
      </w:r>
      <w:r w:rsidR="00D245DC">
        <w:rPr>
          <w:rFonts w:ascii="Times New Roman" w:eastAsia="Times New Roman" w:hAnsi="Times New Roman" w:cs="Times New Roman"/>
          <w:sz w:val="28"/>
          <w:szCs w:val="28"/>
        </w:rPr>
        <w:t xml:space="preserve">                    ___.___ 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4120"/>
        <w:gridCol w:w="1814"/>
      </w:tblGrid>
      <w:tr w:rsidR="003E7596" w:rsidRPr="001E5E19" w:rsidTr="00122986">
        <w:trPr>
          <w:trHeight w:val="266"/>
        </w:trPr>
        <w:tc>
          <w:tcPr>
            <w:tcW w:w="3280" w:type="dxa"/>
            <w:shd w:val="clear" w:color="auto" w:fill="auto"/>
            <w:vAlign w:val="bottom"/>
          </w:tcPr>
          <w:p w:rsidR="00FB3511" w:rsidRDefault="00FB3511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596" w:rsidRPr="001E5E19" w:rsidRDefault="007A71D7" w:rsidP="009D24F7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Баронина Марина Николаевна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3E7596" w:rsidRPr="001E5E19" w:rsidRDefault="001E5E19" w:rsidP="001E5E19">
            <w:pPr>
              <w:ind w:right="455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3E7596" w:rsidRPr="001E5E19" w:rsidRDefault="001E5E19" w:rsidP="001E5E1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___ . ___ </w:t>
            </w:r>
            <w:r w:rsidR="00122986" w:rsidRPr="001E5E1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</w:t>
            </w:r>
            <w:r w:rsidR="007A71D7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D245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</w:tr>
      <w:tr w:rsidR="00EA5B04" w:rsidRPr="001E5E19" w:rsidTr="00122986">
        <w:trPr>
          <w:trHeight w:val="266"/>
        </w:trPr>
        <w:tc>
          <w:tcPr>
            <w:tcW w:w="3280" w:type="dxa"/>
            <w:shd w:val="clear" w:color="auto" w:fill="auto"/>
            <w:vAlign w:val="bottom"/>
          </w:tcPr>
          <w:p w:rsidR="00EA5B04" w:rsidRPr="001E5E19" w:rsidRDefault="00EA5B04" w:rsidP="009D24F7">
            <w:pPr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A5B04" w:rsidRPr="001E5E19" w:rsidRDefault="00EA5B04" w:rsidP="009D24F7">
            <w:pPr>
              <w:ind w:right="455"/>
              <w:jc w:val="right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EA5B04" w:rsidRPr="001E5E19" w:rsidRDefault="00EA5B04" w:rsidP="009D24F7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E7596" w:rsidRPr="002B1814" w:rsidTr="00122986">
        <w:trPr>
          <w:trHeight w:val="465"/>
        </w:trPr>
        <w:tc>
          <w:tcPr>
            <w:tcW w:w="3280" w:type="dxa"/>
            <w:shd w:val="clear" w:color="auto" w:fill="auto"/>
            <w:vAlign w:val="bottom"/>
          </w:tcPr>
          <w:p w:rsidR="003E7596" w:rsidRPr="002B1814" w:rsidRDefault="003E7596" w:rsidP="009D24F7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3E7596" w:rsidRPr="002B1814" w:rsidRDefault="003E7596" w:rsidP="009D24F7">
            <w:pPr>
              <w:ind w:right="455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3E7596" w:rsidRPr="002B1814" w:rsidRDefault="003E7596" w:rsidP="009D24F7">
            <w:pPr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</w:tbl>
    <w:p w:rsidR="003E7596" w:rsidRPr="002B1814" w:rsidRDefault="003E7596" w:rsidP="003E759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3437B" w:rsidRPr="002B1814" w:rsidRDefault="0043437B">
      <w:pPr>
        <w:rPr>
          <w:rFonts w:ascii="Times New Roman" w:hAnsi="Times New Roman" w:cs="Times New Roman"/>
        </w:rPr>
      </w:pPr>
    </w:p>
    <w:sectPr w:rsidR="0043437B" w:rsidRPr="002B1814" w:rsidSect="00F8398D">
      <w:pgSz w:w="11900" w:h="16838"/>
      <w:pgMar w:top="524" w:right="940" w:bottom="1440" w:left="1700" w:header="0" w:footer="0" w:gutter="0"/>
      <w:cols w:space="0" w:equalWidth="0">
        <w:col w:w="92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8C0" w:rsidRDefault="00D848C0">
      <w:r>
        <w:separator/>
      </w:r>
    </w:p>
  </w:endnote>
  <w:endnote w:type="continuationSeparator" w:id="1">
    <w:p w:rsidR="00D848C0" w:rsidRDefault="00D8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8C0" w:rsidRDefault="00D848C0">
      <w:r>
        <w:separator/>
      </w:r>
    </w:p>
  </w:footnote>
  <w:footnote w:type="continuationSeparator" w:id="1">
    <w:p w:rsidR="00D848C0" w:rsidRDefault="00D84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F7" w:rsidRPr="00956F2C" w:rsidRDefault="009D24F7" w:rsidP="009D24F7">
    <w:pPr>
      <w:pStyle w:val="a3"/>
      <w:jc w:val="right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40E0F76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09CF92E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41A7C4C8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25E45D32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431BD7B6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7C83E458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436C6124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333AB104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721DA316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14775FA3"/>
    <w:multiLevelType w:val="hybridMultilevel"/>
    <w:tmpl w:val="B5F0715C"/>
    <w:lvl w:ilvl="0" w:tplc="A0044AC4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8">
    <w:nsid w:val="18DC716E"/>
    <w:multiLevelType w:val="hybridMultilevel"/>
    <w:tmpl w:val="4F528490"/>
    <w:lvl w:ilvl="0" w:tplc="50CC2950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596"/>
    <w:rsid w:val="00080ADC"/>
    <w:rsid w:val="00122986"/>
    <w:rsid w:val="00161852"/>
    <w:rsid w:val="001A103D"/>
    <w:rsid w:val="001A748C"/>
    <w:rsid w:val="001E5E19"/>
    <w:rsid w:val="00202F32"/>
    <w:rsid w:val="002B1814"/>
    <w:rsid w:val="003045D2"/>
    <w:rsid w:val="003831B1"/>
    <w:rsid w:val="003E7596"/>
    <w:rsid w:val="0043437B"/>
    <w:rsid w:val="004B6C41"/>
    <w:rsid w:val="004D2160"/>
    <w:rsid w:val="005E4885"/>
    <w:rsid w:val="00614760"/>
    <w:rsid w:val="00614B3C"/>
    <w:rsid w:val="007A71D7"/>
    <w:rsid w:val="007E0B04"/>
    <w:rsid w:val="008150D6"/>
    <w:rsid w:val="008D310A"/>
    <w:rsid w:val="00912FD2"/>
    <w:rsid w:val="009376E3"/>
    <w:rsid w:val="00956F2C"/>
    <w:rsid w:val="009D24F7"/>
    <w:rsid w:val="00A124E2"/>
    <w:rsid w:val="00A73E41"/>
    <w:rsid w:val="00BA4BF6"/>
    <w:rsid w:val="00BE003B"/>
    <w:rsid w:val="00C038C8"/>
    <w:rsid w:val="00C87C9E"/>
    <w:rsid w:val="00CF4503"/>
    <w:rsid w:val="00D068F8"/>
    <w:rsid w:val="00D245DC"/>
    <w:rsid w:val="00D31F04"/>
    <w:rsid w:val="00D57D4E"/>
    <w:rsid w:val="00D848C0"/>
    <w:rsid w:val="00EA5B04"/>
    <w:rsid w:val="00F13A1D"/>
    <w:rsid w:val="00F449DA"/>
    <w:rsid w:val="00F752F3"/>
    <w:rsid w:val="00F8398D"/>
    <w:rsid w:val="00FB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96"/>
    <w:rPr>
      <w:rFonts w:cs="Arial"/>
    </w:rPr>
  </w:style>
  <w:style w:type="paragraph" w:styleId="1">
    <w:name w:val="heading 1"/>
    <w:basedOn w:val="a"/>
    <w:next w:val="a"/>
    <w:link w:val="10"/>
    <w:uiPriority w:val="9"/>
    <w:qFormat/>
    <w:rsid w:val="002B18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3E7596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75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3E7596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2B18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2B18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7A7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1D7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Козовков Денис</dc:creator>
  <cp:lastModifiedBy>1</cp:lastModifiedBy>
  <cp:revision>7</cp:revision>
  <cp:lastPrinted>2021-01-20T13:09:00Z</cp:lastPrinted>
  <dcterms:created xsi:type="dcterms:W3CDTF">2020-08-03T07:02:00Z</dcterms:created>
  <dcterms:modified xsi:type="dcterms:W3CDTF">2021-01-20T13:09:00Z</dcterms:modified>
</cp:coreProperties>
</file>