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E4" w:rsidRDefault="00FA61E4" w:rsidP="00FA61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FA61E4" w:rsidRDefault="00FA61E4" w:rsidP="00FA61E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FA61E4" w:rsidRDefault="00FA61E4" w:rsidP="00FA61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FA61E4" w:rsidRDefault="00FA61E4" w:rsidP="00FA61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A61E4" w:rsidRDefault="00FA61E4" w:rsidP="00FA61E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FA61E4" w:rsidRDefault="00FA61E4" w:rsidP="00FA61E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FA61E4" w:rsidRDefault="00FA61E4" w:rsidP="00FA61E4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FA61E4" w:rsidRDefault="00FA61E4" w:rsidP="00FA61E4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065131">
        <w:rPr>
          <w:rFonts w:eastAsia="Arial Unicode MS"/>
          <w:bCs/>
          <w:sz w:val="28"/>
        </w:rPr>
        <w:t>21.12.</w:t>
      </w:r>
      <w:r>
        <w:rPr>
          <w:rFonts w:eastAsia="Arial Unicode MS"/>
          <w:bCs/>
          <w:sz w:val="28"/>
        </w:rPr>
        <w:t>2018г.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065131">
        <w:rPr>
          <w:rFonts w:eastAsia="Arial Unicode MS"/>
          <w:bCs/>
          <w:sz w:val="28"/>
        </w:rPr>
        <w:t>56</w:t>
      </w:r>
    </w:p>
    <w:p w:rsidR="00FA61E4" w:rsidRDefault="00FA61E4" w:rsidP="00FA61E4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FA61E4" w:rsidRDefault="00FA61E4" w:rsidP="00FA61E4">
      <w:pPr>
        <w:jc w:val="center"/>
        <w:rPr>
          <w:b/>
          <w:bCs/>
          <w:sz w:val="28"/>
        </w:rPr>
      </w:pPr>
    </w:p>
    <w:p w:rsidR="00FA61E4" w:rsidRDefault="00FA61E4" w:rsidP="00FA61E4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 xml:space="preserve">О бюджете  </w:t>
      </w:r>
      <w:proofErr w:type="spellStart"/>
      <w:r w:rsidRPr="003804EA">
        <w:rPr>
          <w:b/>
          <w:sz w:val="28"/>
          <w:szCs w:val="28"/>
        </w:rPr>
        <w:t>Колобовского</w:t>
      </w:r>
      <w:proofErr w:type="spellEnd"/>
      <w:r w:rsidRPr="003804EA">
        <w:rPr>
          <w:b/>
          <w:sz w:val="28"/>
          <w:szCs w:val="28"/>
        </w:rPr>
        <w:t xml:space="preserve"> городского поселения на 201</w:t>
      </w:r>
      <w:r>
        <w:rPr>
          <w:b/>
          <w:sz w:val="28"/>
          <w:szCs w:val="28"/>
        </w:rPr>
        <w:t xml:space="preserve">9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2020и 2021 годов</w:t>
      </w:r>
      <w:r w:rsidRPr="003804EA">
        <w:rPr>
          <w:b/>
          <w:sz w:val="28"/>
          <w:szCs w:val="28"/>
        </w:rPr>
        <w:t xml:space="preserve"> </w:t>
      </w:r>
    </w:p>
    <w:p w:rsidR="00FA61E4" w:rsidRDefault="00FA61E4" w:rsidP="00FA61E4">
      <w:pPr>
        <w:jc w:val="center"/>
      </w:pP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в целях регулирования бюджетных правоотношений.</w:t>
      </w:r>
    </w:p>
    <w:p w:rsidR="00FA61E4" w:rsidRPr="00FA61E4" w:rsidRDefault="00FA61E4" w:rsidP="00FA61E4">
      <w:pPr>
        <w:pStyle w:val="a3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 xml:space="preserve">Статья 1.  Основные характеристики бюджета </w:t>
      </w:r>
      <w:proofErr w:type="spellStart"/>
      <w:r w:rsidRPr="00FA61E4">
        <w:rPr>
          <w:b/>
          <w:bCs/>
          <w:sz w:val="26"/>
          <w:szCs w:val="26"/>
        </w:rPr>
        <w:t>Колобовского</w:t>
      </w:r>
      <w:proofErr w:type="spellEnd"/>
      <w:r w:rsidRPr="00FA61E4">
        <w:rPr>
          <w:b/>
          <w:bCs/>
          <w:sz w:val="26"/>
          <w:szCs w:val="26"/>
        </w:rPr>
        <w:t xml:space="preserve"> городского поселения на 2019 год и на плановый период 2020 и 2021 годов</w:t>
      </w: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1.Утвердить основные характеристики бюджета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на 2019 год</w:t>
      </w:r>
      <w:r w:rsidRPr="00FA61E4">
        <w:rPr>
          <w:b/>
          <w:bCs/>
          <w:sz w:val="26"/>
          <w:szCs w:val="26"/>
        </w:rPr>
        <w:t xml:space="preserve">: </w:t>
      </w:r>
    </w:p>
    <w:p w:rsidR="00FA61E4" w:rsidRPr="00FA61E4" w:rsidRDefault="00FA61E4" w:rsidP="00FA61E4">
      <w:pPr>
        <w:pStyle w:val="a3"/>
        <w:jc w:val="center"/>
        <w:rPr>
          <w:b/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1) Общий объем доходов бюджета в сумме 15127943,70 рублей 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 Общий объем расходов бюджета в сумме 15127943,70 рублей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3) дефицит бюджета 0,0 рублей.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2. Утвердить основные характеристики бюджета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на 2020 год</w:t>
      </w:r>
      <w:r w:rsidRPr="00FA61E4">
        <w:rPr>
          <w:b/>
          <w:bCs/>
          <w:sz w:val="26"/>
          <w:szCs w:val="26"/>
        </w:rPr>
        <w:t xml:space="preserve">: </w:t>
      </w:r>
    </w:p>
    <w:p w:rsidR="00FA61E4" w:rsidRPr="00FA61E4" w:rsidRDefault="00FA61E4" w:rsidP="00FA61E4">
      <w:pPr>
        <w:pStyle w:val="a3"/>
        <w:jc w:val="center"/>
        <w:rPr>
          <w:b/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1) Общий объем доходов бюджета в сумме 14327342,49 рублей 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 Общий объем расходов бюджета в сумме 14327342,49 рублей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3) дефицит бюджета 0,0 рублей.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3.Утвердить основные характеристики бюджета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на 2021 год</w:t>
      </w:r>
      <w:r w:rsidRPr="00FA61E4">
        <w:rPr>
          <w:b/>
          <w:bCs/>
          <w:sz w:val="26"/>
          <w:szCs w:val="26"/>
        </w:rPr>
        <w:t xml:space="preserve">: </w:t>
      </w:r>
    </w:p>
    <w:p w:rsidR="00FA61E4" w:rsidRPr="00FA61E4" w:rsidRDefault="00FA61E4" w:rsidP="00FA61E4">
      <w:pPr>
        <w:pStyle w:val="a3"/>
        <w:jc w:val="center"/>
        <w:rPr>
          <w:b/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1) Общий объем доходов бюджета в сумме 14483874,59 рублей 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 Общий объем расходов бюджета в сумме 14483874,59 рублей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3) дефицит бюджета 0,0 рублей.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 xml:space="preserve">Статья 2. Нормативы распределения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1.Утвердить нормативы распределения доходов между бюджетами бюджетной системы Российской Федерации  на 2019 год и на плановый период 2020 и 2021 годов согласно приложению 1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lastRenderedPageBreak/>
        <w:t xml:space="preserve">2. Установить дифференцированные нормативы отчислений в бюджет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FA61E4">
        <w:rPr>
          <w:bCs/>
          <w:sz w:val="26"/>
          <w:szCs w:val="26"/>
        </w:rPr>
        <w:t>инжекторных</w:t>
      </w:r>
      <w:proofErr w:type="spellEnd"/>
      <w:r w:rsidRPr="00FA61E4">
        <w:rPr>
          <w:bCs/>
          <w:sz w:val="26"/>
          <w:szCs w:val="26"/>
        </w:rPr>
        <w:t>) двигателей, производимые на территории Российской Федерации на 2019 год и на плановый период 2020 и 2021 годов согласно Приложению 2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 xml:space="preserve">Статья 3. Показатели доходов бюджета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1.</w:t>
      </w:r>
      <w:r w:rsidRPr="00FA61E4">
        <w:rPr>
          <w:b/>
          <w:bCs/>
          <w:sz w:val="26"/>
          <w:szCs w:val="26"/>
        </w:rPr>
        <w:t xml:space="preserve"> </w:t>
      </w:r>
      <w:r w:rsidRPr="00FA61E4">
        <w:rPr>
          <w:bCs/>
          <w:sz w:val="26"/>
          <w:szCs w:val="26"/>
        </w:rPr>
        <w:t>Утвердить Перечень доходов бюджета по кодам классификации доходов бюджетов на 2019 год и на плановый период 2020 и 2021годов согласно приложению 3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1) на 2019 год в сумме  7547769,20 </w:t>
      </w:r>
      <w:proofErr w:type="spellStart"/>
      <w:r w:rsidRPr="00FA61E4">
        <w:rPr>
          <w:bCs/>
          <w:sz w:val="26"/>
          <w:szCs w:val="26"/>
        </w:rPr>
        <w:t>руб</w:t>
      </w:r>
      <w:proofErr w:type="spellEnd"/>
      <w:r w:rsidRPr="00FA61E4">
        <w:rPr>
          <w:bCs/>
          <w:sz w:val="26"/>
          <w:szCs w:val="26"/>
        </w:rPr>
        <w:t>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2) на 2020 год в сумме  6681805,20 </w:t>
      </w:r>
      <w:proofErr w:type="spellStart"/>
      <w:r w:rsidRPr="00FA61E4">
        <w:rPr>
          <w:bCs/>
          <w:sz w:val="26"/>
          <w:szCs w:val="26"/>
        </w:rPr>
        <w:t>руб</w:t>
      </w:r>
      <w:proofErr w:type="spellEnd"/>
      <w:r w:rsidRPr="00FA61E4">
        <w:rPr>
          <w:bCs/>
          <w:sz w:val="26"/>
          <w:szCs w:val="26"/>
        </w:rPr>
        <w:t>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3) на 2021 год в сумме 6681854,70 руб.</w:t>
      </w: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Статья 4. Главные администраторы доходов бюджета </w:t>
      </w: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sz w:val="26"/>
          <w:szCs w:val="26"/>
        </w:rPr>
        <w:t xml:space="preserve">Утвердить перечень главных администраторов доходов бюджета  </w:t>
      </w:r>
      <w:proofErr w:type="spellStart"/>
      <w:r w:rsidRPr="00FA61E4">
        <w:rPr>
          <w:sz w:val="26"/>
          <w:szCs w:val="26"/>
        </w:rPr>
        <w:t>Колобовского</w:t>
      </w:r>
      <w:proofErr w:type="spellEnd"/>
      <w:r w:rsidRPr="00FA61E4">
        <w:rPr>
          <w:sz w:val="26"/>
          <w:szCs w:val="26"/>
        </w:rPr>
        <w:t xml:space="preserve"> городского поселения,  закрепляемые  за ними виды (подвиды) доходов бюджета  на 2019 год и на плановый период 2020 и 2021 годов согласно приложению 4 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>Статья 5. Источники внутреннего финансирования дефицита бюджета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1. Утвердить источники внутреннего финансирования дефицита бюджета согласно приложению 5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 xml:space="preserve">Статья 6. Главные администраторы источников внутреннего финансирования дефицита бюджета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Установить перечень главных </w:t>
      </w:r>
      <w:proofErr w:type="gramStart"/>
      <w:r w:rsidRPr="00FA61E4">
        <w:rPr>
          <w:bCs/>
          <w:sz w:val="26"/>
          <w:szCs w:val="26"/>
        </w:rPr>
        <w:t>администраторов источников финансирования дефицита бюджета</w:t>
      </w:r>
      <w:proofErr w:type="gramEnd"/>
      <w:r w:rsidRPr="00FA61E4">
        <w:rPr>
          <w:bCs/>
          <w:sz w:val="26"/>
          <w:szCs w:val="26"/>
        </w:rPr>
        <w:t xml:space="preserve"> с указанием объемов </w:t>
      </w:r>
      <w:proofErr w:type="spellStart"/>
      <w:r w:rsidRPr="00FA61E4">
        <w:rPr>
          <w:bCs/>
          <w:sz w:val="26"/>
          <w:szCs w:val="26"/>
        </w:rPr>
        <w:t>администрируемых</w:t>
      </w:r>
      <w:proofErr w:type="spellEnd"/>
      <w:r w:rsidRPr="00FA61E4">
        <w:rPr>
          <w:bCs/>
          <w:sz w:val="26"/>
          <w:szCs w:val="26"/>
        </w:rPr>
        <w:t xml:space="preserve"> источников финансирования дефицита бюджета </w:t>
      </w:r>
      <w:r w:rsidRPr="00FA61E4">
        <w:rPr>
          <w:sz w:val="26"/>
          <w:szCs w:val="26"/>
        </w:rPr>
        <w:t xml:space="preserve">на 2019 год и на плановый период 2020 и 2021 годов </w:t>
      </w:r>
      <w:r w:rsidRPr="00FA61E4">
        <w:rPr>
          <w:bCs/>
          <w:sz w:val="26"/>
          <w:szCs w:val="26"/>
        </w:rPr>
        <w:t xml:space="preserve"> по кодам классификации источников финансирования дефицита бюджетов согласно приложению 6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 xml:space="preserve">Статья 7. Бюджетные ассигнования бюджета  </w:t>
      </w:r>
      <w:proofErr w:type="spellStart"/>
      <w:r w:rsidRPr="00FA61E4">
        <w:rPr>
          <w:b/>
          <w:bCs/>
          <w:sz w:val="26"/>
          <w:szCs w:val="26"/>
        </w:rPr>
        <w:t>Колобовского</w:t>
      </w:r>
      <w:proofErr w:type="spellEnd"/>
      <w:r w:rsidRPr="00FA61E4">
        <w:rPr>
          <w:b/>
          <w:bCs/>
          <w:sz w:val="26"/>
          <w:szCs w:val="26"/>
        </w:rPr>
        <w:t xml:space="preserve"> городского поселения на 2019 год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1. Утвердить распределение бюджетных ассигнований по целевым статьям (муниципальным программам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и не включенным в муниципальные  программы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поселения), группам </w:t>
      </w:r>
      <w:proofErr w:type="gramStart"/>
      <w:r w:rsidRPr="00FA61E4">
        <w:rPr>
          <w:bCs/>
          <w:sz w:val="26"/>
          <w:szCs w:val="26"/>
        </w:rPr>
        <w:t>видов расходов классификации расходов местного бюджета</w:t>
      </w:r>
      <w:proofErr w:type="gramEnd"/>
      <w:r w:rsidRPr="00FA61E4">
        <w:rPr>
          <w:bCs/>
          <w:sz w:val="26"/>
          <w:szCs w:val="26"/>
        </w:rPr>
        <w:t>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1) на 2019 год согласно приложению 7 к настоящему решению;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на плановый период 2020 и 2021 годов согласно приложению 8 к настоящему решению;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2. Утвердить ведомственную структуру расходов местного бюджета: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1) на 2019 год согласно приложению 9 к настоящему решению;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lastRenderedPageBreak/>
        <w:t xml:space="preserve">2) на плановый период 2020 и 2021 годов согласно приложению 10 к настоящему решению; 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3. Утвердить в пределах общего объема расходов местного бюджета, утвержденного статьей 1 настоящего решения: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1) общий объем условно утвержденных расходов на 2020 год в сумме 351239,00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color w:val="FF0000"/>
          <w:sz w:val="26"/>
          <w:szCs w:val="26"/>
        </w:rPr>
      </w:pPr>
      <w:r w:rsidRPr="00FA61E4">
        <w:rPr>
          <w:bCs/>
          <w:sz w:val="26"/>
          <w:szCs w:val="26"/>
        </w:rPr>
        <w:t>общий объем условно утвержденных расходов на 2021 год в сумме 701264,00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общий  объем бюджетных ассигнований, направляемых на исполнение публичных нормативных обязательств: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а) на 2019 год в сумме  0,00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б) на 2020 год в сумме 0,00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в) на 2021 год в сумме 0,00 руб.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4. Установить размер резервного фонда 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а) на 2019 год в сумме 5 000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б) на 2020 год в сумме 5 000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в) на 2021 год в сумме 5 000 руб.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5. Утвердить объем бюджетных ассигнований дорожного фонда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а) на 2019 год в сумме 2255299,50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б) на 2020 год в сумме 2325395,81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в) на 2021год в сумме 2506779,41 руб.</w:t>
      </w:r>
    </w:p>
    <w:p w:rsidR="00FA61E4" w:rsidRPr="00FA61E4" w:rsidRDefault="00FA61E4" w:rsidP="00FA61E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A61E4">
        <w:rPr>
          <w:color w:val="000000"/>
          <w:sz w:val="26"/>
          <w:szCs w:val="26"/>
        </w:rPr>
        <w:t xml:space="preserve">6.Утвердить распределение бюджетных ассигнований местного бюджета по разделам и подразделам классификации расходов бюджетов на 2019 год и на плановый период 2020 и 2021 годов согласно </w:t>
      </w:r>
      <w:r w:rsidRPr="00FA61E4">
        <w:rPr>
          <w:sz w:val="26"/>
          <w:szCs w:val="26"/>
        </w:rPr>
        <w:t>приложению 11</w:t>
      </w:r>
      <w:r w:rsidRPr="00FA61E4">
        <w:rPr>
          <w:color w:val="000000"/>
          <w:sz w:val="26"/>
          <w:szCs w:val="26"/>
        </w:rPr>
        <w:t xml:space="preserve">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7. </w:t>
      </w:r>
      <w:proofErr w:type="gramStart"/>
      <w:r w:rsidRPr="00FA61E4">
        <w:rPr>
          <w:bCs/>
          <w:sz w:val="26"/>
          <w:szCs w:val="26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поселения, если субсидирование предусмотрено муниципальными программами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поселения.</w:t>
      </w:r>
      <w:proofErr w:type="gramEnd"/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                                                                                    </w:t>
      </w:r>
    </w:p>
    <w:p w:rsidR="00FA61E4" w:rsidRPr="00FA61E4" w:rsidRDefault="00FA61E4" w:rsidP="00FA61E4">
      <w:pPr>
        <w:pStyle w:val="a3"/>
        <w:ind w:firstLine="709"/>
        <w:jc w:val="both"/>
        <w:rPr>
          <w:b/>
          <w:bCs/>
          <w:sz w:val="26"/>
          <w:szCs w:val="26"/>
        </w:rPr>
      </w:pPr>
      <w:r w:rsidRPr="00FA61E4">
        <w:rPr>
          <w:b/>
          <w:bCs/>
          <w:sz w:val="26"/>
          <w:szCs w:val="26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 </w:t>
      </w:r>
      <w:r w:rsidRPr="00FA61E4">
        <w:rPr>
          <w:sz w:val="26"/>
          <w:szCs w:val="26"/>
        </w:rPr>
        <w:t xml:space="preserve">        </w:t>
      </w:r>
      <w:r w:rsidRPr="00FA61E4">
        <w:rPr>
          <w:bCs/>
          <w:sz w:val="26"/>
          <w:szCs w:val="26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поселения: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а) на 2019 год    в размере 0,00 руб.;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б) на 2020 год в размере 0,00 руб.;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в) на 2021 год в размере 0,00 руб.</w:t>
      </w:r>
    </w:p>
    <w:p w:rsidR="00FA61E4" w:rsidRPr="00FA61E4" w:rsidRDefault="00FA61E4" w:rsidP="00FA61E4">
      <w:pPr>
        <w:pStyle w:val="a3"/>
        <w:jc w:val="both"/>
        <w:rPr>
          <w:bCs/>
          <w:color w:val="FF0000"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6"/>
          <w:szCs w:val="26"/>
        </w:rPr>
      </w:pPr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Статья 9. Муниципальные заимствования, муниципальный долг </w:t>
      </w:r>
      <w:proofErr w:type="spellStart"/>
      <w:r w:rsidRPr="00FA61E4">
        <w:rPr>
          <w:rFonts w:ascii="Times New Roman" w:hAnsi="Times New Roman" w:cs="Times New Roman"/>
          <w:b/>
          <w:sz w:val="26"/>
          <w:szCs w:val="26"/>
        </w:rPr>
        <w:t>Колобовского</w:t>
      </w:r>
      <w:proofErr w:type="spellEnd"/>
      <w:r w:rsidRPr="00FA61E4">
        <w:rPr>
          <w:rFonts w:ascii="Times New Roman" w:hAnsi="Times New Roman" w:cs="Times New Roman"/>
          <w:b/>
          <w:sz w:val="26"/>
          <w:szCs w:val="26"/>
        </w:rPr>
        <w:t xml:space="preserve"> городского поселения</w:t>
      </w:r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 и расходы на его обслуживание, предоставление муниципальных гарантий </w:t>
      </w:r>
      <w:proofErr w:type="spellStart"/>
      <w:r w:rsidRPr="00FA61E4">
        <w:rPr>
          <w:rFonts w:ascii="Times New Roman" w:hAnsi="Times New Roman" w:cs="Times New Roman"/>
          <w:b/>
          <w:bCs/>
          <w:sz w:val="26"/>
          <w:szCs w:val="26"/>
        </w:rPr>
        <w:t>Колобовского</w:t>
      </w:r>
      <w:proofErr w:type="spellEnd"/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 городского поселения</w:t>
      </w:r>
    </w:p>
    <w:p w:rsidR="00FA61E4" w:rsidRPr="00FA61E4" w:rsidRDefault="00FA61E4" w:rsidP="00FA61E4">
      <w:pPr>
        <w:jc w:val="both"/>
        <w:rPr>
          <w:sz w:val="26"/>
          <w:szCs w:val="26"/>
        </w:rPr>
      </w:pPr>
      <w:r w:rsidRPr="00FA61E4">
        <w:rPr>
          <w:b/>
          <w:sz w:val="26"/>
          <w:szCs w:val="26"/>
        </w:rPr>
        <w:lastRenderedPageBreak/>
        <w:t xml:space="preserve">          </w:t>
      </w:r>
      <w:r w:rsidRPr="00FA61E4">
        <w:rPr>
          <w:sz w:val="26"/>
          <w:szCs w:val="26"/>
        </w:rPr>
        <w:t xml:space="preserve">1. Утвердить верхний предел муниципального долга </w:t>
      </w:r>
      <w:proofErr w:type="spellStart"/>
      <w:r w:rsidRPr="00FA61E4">
        <w:rPr>
          <w:sz w:val="26"/>
          <w:szCs w:val="26"/>
        </w:rPr>
        <w:t>Колобовского</w:t>
      </w:r>
      <w:proofErr w:type="spellEnd"/>
      <w:r w:rsidRPr="00FA61E4">
        <w:rPr>
          <w:sz w:val="26"/>
          <w:szCs w:val="26"/>
        </w:rPr>
        <w:t xml:space="preserve"> городского поселения:</w:t>
      </w:r>
    </w:p>
    <w:p w:rsidR="00FA61E4" w:rsidRPr="00FA61E4" w:rsidRDefault="00FA61E4" w:rsidP="00FA61E4">
      <w:pPr>
        <w:jc w:val="both"/>
        <w:rPr>
          <w:sz w:val="26"/>
          <w:szCs w:val="26"/>
        </w:rPr>
      </w:pPr>
      <w:r w:rsidRPr="00FA61E4">
        <w:rPr>
          <w:sz w:val="26"/>
          <w:szCs w:val="26"/>
        </w:rPr>
        <w:t>1) на 1 января 2020 года в сумме 0,00 руб., в том числе верхний предел долга по муниципальным гарантиям в сумме 0,00 руб.;</w:t>
      </w:r>
    </w:p>
    <w:p w:rsidR="00FA61E4" w:rsidRPr="00FA61E4" w:rsidRDefault="00FA61E4" w:rsidP="00FA61E4">
      <w:pPr>
        <w:jc w:val="both"/>
        <w:rPr>
          <w:sz w:val="26"/>
          <w:szCs w:val="26"/>
        </w:rPr>
      </w:pPr>
      <w:r w:rsidRPr="00FA61E4">
        <w:rPr>
          <w:sz w:val="26"/>
          <w:szCs w:val="26"/>
        </w:rPr>
        <w:t>2) на 1 января 2021 года в сумме 0,00 руб., в том числе по муниципальным гарантиям в сумме 0,00 руб.;</w:t>
      </w:r>
    </w:p>
    <w:p w:rsidR="00FA61E4" w:rsidRPr="00FA61E4" w:rsidRDefault="00FA61E4" w:rsidP="00FA61E4">
      <w:pPr>
        <w:jc w:val="both"/>
        <w:rPr>
          <w:sz w:val="26"/>
          <w:szCs w:val="26"/>
        </w:rPr>
      </w:pPr>
      <w:r w:rsidRPr="00FA61E4">
        <w:rPr>
          <w:sz w:val="26"/>
          <w:szCs w:val="26"/>
        </w:rPr>
        <w:t xml:space="preserve">3) на 1 января 2022 года в сумме 0,00 руб., в том числе по муниципальным гарантиям в сумме 0,00 руб. 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/>
          <w:sz w:val="26"/>
          <w:szCs w:val="26"/>
        </w:rPr>
        <w:t xml:space="preserve">          </w:t>
      </w:r>
      <w:r w:rsidRPr="00FA61E4">
        <w:rPr>
          <w:bCs/>
          <w:sz w:val="26"/>
          <w:szCs w:val="26"/>
        </w:rPr>
        <w:t xml:space="preserve">2. Утвердить предельный объем муниципального долга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поселения: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1) на 2019 год в сумме 0,00 руб.;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на 2020 год в сумме 0,00 руб.;</w:t>
      </w:r>
    </w:p>
    <w:p w:rsidR="00FA61E4" w:rsidRPr="00FA61E4" w:rsidRDefault="00FA61E4" w:rsidP="00FA61E4">
      <w:pPr>
        <w:pStyle w:val="a3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3) на 2021 год в сумме 0,00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 xml:space="preserve">3. Утвердить предельный объем расходов на обслуживание муниципального долга </w:t>
      </w:r>
      <w:proofErr w:type="spellStart"/>
      <w:r w:rsidRPr="00FA61E4">
        <w:rPr>
          <w:bCs/>
          <w:sz w:val="26"/>
          <w:szCs w:val="26"/>
        </w:rPr>
        <w:t>Колобовского</w:t>
      </w:r>
      <w:proofErr w:type="spellEnd"/>
      <w:r w:rsidRPr="00FA61E4">
        <w:rPr>
          <w:bCs/>
          <w:sz w:val="26"/>
          <w:szCs w:val="26"/>
        </w:rPr>
        <w:t xml:space="preserve"> городского поселения: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1) на 2019 год в сумме 0,00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2) на 2020 год в сумме 0,00 руб.;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bCs/>
          <w:sz w:val="26"/>
          <w:szCs w:val="26"/>
        </w:rPr>
        <w:t>3) на 2021 год в сумме 0,00 руб.</w:t>
      </w:r>
    </w:p>
    <w:p w:rsidR="00FA61E4" w:rsidRPr="00FA61E4" w:rsidRDefault="00FA61E4" w:rsidP="00FA61E4">
      <w:pPr>
        <w:pStyle w:val="a3"/>
        <w:ind w:firstLine="709"/>
        <w:jc w:val="both"/>
        <w:rPr>
          <w:sz w:val="26"/>
          <w:szCs w:val="26"/>
        </w:rPr>
      </w:pPr>
      <w:r w:rsidRPr="00FA61E4">
        <w:rPr>
          <w:bCs/>
          <w:sz w:val="26"/>
          <w:szCs w:val="26"/>
        </w:rPr>
        <w:t xml:space="preserve">4. </w:t>
      </w:r>
      <w:r w:rsidRPr="00FA61E4">
        <w:rPr>
          <w:sz w:val="26"/>
          <w:szCs w:val="26"/>
        </w:rPr>
        <w:t xml:space="preserve">Утвердить Программу муниципальных внутренних заимствований </w:t>
      </w:r>
      <w:proofErr w:type="spellStart"/>
      <w:r w:rsidRPr="00FA61E4">
        <w:rPr>
          <w:sz w:val="26"/>
          <w:szCs w:val="26"/>
        </w:rPr>
        <w:t>Колобовского</w:t>
      </w:r>
      <w:proofErr w:type="spellEnd"/>
      <w:r w:rsidRPr="00FA61E4">
        <w:rPr>
          <w:sz w:val="26"/>
          <w:szCs w:val="26"/>
        </w:rPr>
        <w:t xml:space="preserve"> городского поселения на 2019 год и на плановый период 2020 и 2021 годов согласно приложению № 12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Cs/>
          <w:sz w:val="26"/>
          <w:szCs w:val="26"/>
        </w:rPr>
      </w:pPr>
      <w:r w:rsidRPr="00FA61E4">
        <w:rPr>
          <w:sz w:val="26"/>
          <w:szCs w:val="26"/>
        </w:rPr>
        <w:t xml:space="preserve">Установить, что в 2019 году и плановом периоде 2020 и 2021 годов муниципальные гарантии </w:t>
      </w:r>
      <w:proofErr w:type="spellStart"/>
      <w:r w:rsidRPr="00FA61E4">
        <w:rPr>
          <w:sz w:val="26"/>
          <w:szCs w:val="26"/>
        </w:rPr>
        <w:t>Колобовского</w:t>
      </w:r>
      <w:proofErr w:type="spellEnd"/>
      <w:r w:rsidRPr="00FA61E4">
        <w:rPr>
          <w:sz w:val="26"/>
          <w:szCs w:val="26"/>
        </w:rPr>
        <w:t xml:space="preserve"> городского поселения не предоставляются.</w:t>
      </w:r>
    </w:p>
    <w:p w:rsidR="00FA61E4" w:rsidRPr="00FA61E4" w:rsidRDefault="00FA61E4" w:rsidP="00FA61E4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6"/>
          <w:szCs w:val="26"/>
        </w:rPr>
      </w:pPr>
      <w:r w:rsidRPr="00FA61E4">
        <w:rPr>
          <w:rFonts w:ascii="Times New Roman" w:hAnsi="Times New Roman" w:cs="Times New Roman"/>
          <w:sz w:val="26"/>
          <w:szCs w:val="26"/>
        </w:rPr>
        <w:t xml:space="preserve">5. Утвердить программу муниципальных гарантий </w:t>
      </w:r>
      <w:proofErr w:type="spellStart"/>
      <w:r w:rsidRPr="00FA61E4">
        <w:rPr>
          <w:rFonts w:ascii="Times New Roman" w:hAnsi="Times New Roman" w:cs="Times New Roman"/>
          <w:sz w:val="26"/>
          <w:szCs w:val="26"/>
        </w:rPr>
        <w:t>Колобовского</w:t>
      </w:r>
      <w:proofErr w:type="spellEnd"/>
      <w:r w:rsidRPr="00FA61E4">
        <w:rPr>
          <w:rFonts w:ascii="Times New Roman" w:hAnsi="Times New Roman" w:cs="Times New Roman"/>
          <w:sz w:val="26"/>
          <w:szCs w:val="26"/>
        </w:rPr>
        <w:t xml:space="preserve"> городского поселения в валюте Российской Федерации на 2019 год  и плановый период 2020 и 2021 годов согласно приложению 13 к настоящему решению.</w:t>
      </w:r>
    </w:p>
    <w:p w:rsidR="00FA61E4" w:rsidRPr="00FA61E4" w:rsidRDefault="00FA61E4" w:rsidP="00FA61E4">
      <w:pPr>
        <w:pStyle w:val="a3"/>
        <w:ind w:firstLine="709"/>
        <w:jc w:val="both"/>
        <w:rPr>
          <w:b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b/>
          <w:sz w:val="26"/>
          <w:szCs w:val="26"/>
        </w:rPr>
      </w:pPr>
      <w:r w:rsidRPr="00FA61E4">
        <w:rPr>
          <w:b/>
          <w:sz w:val="26"/>
          <w:szCs w:val="26"/>
        </w:rPr>
        <w:t>Статья 10. Вступление в силу настоящего Решения</w:t>
      </w:r>
    </w:p>
    <w:p w:rsidR="00FA61E4" w:rsidRPr="00FA61E4" w:rsidRDefault="00FA61E4" w:rsidP="00FA61E4">
      <w:pPr>
        <w:pStyle w:val="a3"/>
        <w:ind w:firstLine="709"/>
        <w:jc w:val="both"/>
        <w:rPr>
          <w:b/>
          <w:sz w:val="26"/>
          <w:szCs w:val="26"/>
        </w:rPr>
      </w:pPr>
    </w:p>
    <w:p w:rsidR="00FA61E4" w:rsidRPr="00FA61E4" w:rsidRDefault="00FA61E4" w:rsidP="00FA61E4">
      <w:pPr>
        <w:pStyle w:val="a3"/>
        <w:ind w:firstLine="709"/>
        <w:jc w:val="both"/>
        <w:rPr>
          <w:sz w:val="26"/>
          <w:szCs w:val="26"/>
        </w:rPr>
      </w:pPr>
      <w:r w:rsidRPr="00FA61E4">
        <w:rPr>
          <w:sz w:val="26"/>
          <w:szCs w:val="26"/>
        </w:rPr>
        <w:t>Настоящее решение вступает в силу с 1 января 2019 года.</w:t>
      </w:r>
    </w:p>
    <w:p w:rsidR="00FA61E4" w:rsidRPr="00FA61E4" w:rsidRDefault="00FA61E4" w:rsidP="00FA61E4">
      <w:pPr>
        <w:jc w:val="both"/>
        <w:rPr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proofErr w:type="spellStart"/>
      <w:r w:rsidRPr="00FA61E4">
        <w:rPr>
          <w:rFonts w:ascii="Times New Roman" w:hAnsi="Times New Roman" w:cs="Times New Roman"/>
          <w:b/>
          <w:bCs/>
          <w:sz w:val="26"/>
          <w:szCs w:val="26"/>
        </w:rPr>
        <w:t>Колобовского</w:t>
      </w:r>
      <w:proofErr w:type="spellEnd"/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61E4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                                                  И.А.Сергеева</w:t>
      </w: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Председатель Совета </w:t>
      </w:r>
      <w:proofErr w:type="spellStart"/>
      <w:r w:rsidRPr="00FA61E4">
        <w:rPr>
          <w:rFonts w:ascii="Times New Roman" w:hAnsi="Times New Roman" w:cs="Times New Roman"/>
          <w:b/>
          <w:bCs/>
          <w:sz w:val="26"/>
          <w:szCs w:val="26"/>
        </w:rPr>
        <w:t>Колобовского</w:t>
      </w:r>
      <w:proofErr w:type="spellEnd"/>
    </w:p>
    <w:p w:rsidR="00FA61E4" w:rsidRPr="00FA61E4" w:rsidRDefault="00FA61E4" w:rsidP="00FA61E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61E4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поселения                                                 С.С. Ельцов  </w:t>
      </w:r>
    </w:p>
    <w:p w:rsidR="00FA61E4" w:rsidRPr="00FA61E4" w:rsidRDefault="00FA61E4" w:rsidP="00FA61E4">
      <w:pPr>
        <w:jc w:val="right"/>
        <w:rPr>
          <w:sz w:val="26"/>
          <w:szCs w:val="26"/>
        </w:rPr>
      </w:pPr>
    </w:p>
    <w:p w:rsidR="00FA61E4" w:rsidRPr="00FA61E4" w:rsidRDefault="00FA61E4" w:rsidP="00FA61E4">
      <w:pPr>
        <w:jc w:val="right"/>
        <w:rPr>
          <w:sz w:val="26"/>
          <w:szCs w:val="26"/>
        </w:rPr>
      </w:pPr>
    </w:p>
    <w:p w:rsidR="00FA61E4" w:rsidRPr="00FA61E4" w:rsidRDefault="00FA61E4" w:rsidP="00FA61E4">
      <w:pPr>
        <w:jc w:val="right"/>
        <w:rPr>
          <w:sz w:val="26"/>
          <w:szCs w:val="26"/>
        </w:rPr>
      </w:pPr>
    </w:p>
    <w:p w:rsidR="00FA61E4" w:rsidRPr="00FA61E4" w:rsidRDefault="00FA61E4" w:rsidP="00FA61E4">
      <w:pPr>
        <w:jc w:val="right"/>
        <w:rPr>
          <w:sz w:val="26"/>
          <w:szCs w:val="26"/>
        </w:rPr>
      </w:pPr>
    </w:p>
    <w:p w:rsidR="00FA61E4" w:rsidRPr="00FA61E4" w:rsidRDefault="00FA61E4" w:rsidP="00FA61E4">
      <w:pPr>
        <w:jc w:val="right"/>
        <w:rPr>
          <w:sz w:val="26"/>
          <w:szCs w:val="26"/>
        </w:rPr>
      </w:pPr>
    </w:p>
    <w:p w:rsidR="00FA61E4" w:rsidRPr="00FA61E4" w:rsidRDefault="00FA61E4" w:rsidP="00FA61E4">
      <w:pPr>
        <w:jc w:val="right"/>
        <w:rPr>
          <w:sz w:val="26"/>
          <w:szCs w:val="26"/>
        </w:rPr>
      </w:pPr>
    </w:p>
    <w:p w:rsidR="00FA61E4" w:rsidRDefault="00FA61E4" w:rsidP="00FA61E4">
      <w:pPr>
        <w:jc w:val="right"/>
      </w:pPr>
    </w:p>
    <w:sectPr w:rsidR="00FA61E4" w:rsidSect="00F3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61E4"/>
    <w:rsid w:val="00065131"/>
    <w:rsid w:val="00506360"/>
    <w:rsid w:val="00F3792F"/>
    <w:rsid w:val="00FA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A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A61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1285</Words>
  <Characters>7327</Characters>
  <Application>Microsoft Office Word</Application>
  <DocSecurity>0</DocSecurity>
  <Lines>61</Lines>
  <Paragraphs>17</Paragraphs>
  <ScaleCrop>false</ScaleCrop>
  <Company/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2018-12-20T06:34:00Z</dcterms:created>
  <dcterms:modified xsi:type="dcterms:W3CDTF">2019-01-04T13:02:00Z</dcterms:modified>
</cp:coreProperties>
</file>