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1D" w:rsidRPr="0067265A" w:rsidRDefault="00EF291D" w:rsidP="00EF291D">
      <w:pPr>
        <w:jc w:val="center"/>
        <w:rPr>
          <w:b/>
        </w:rPr>
      </w:pPr>
      <w:r w:rsidRPr="0067265A">
        <w:rPr>
          <w:b/>
        </w:rPr>
        <w:t xml:space="preserve">Пояснительная записка </w:t>
      </w:r>
    </w:p>
    <w:p w:rsidR="00EF291D" w:rsidRPr="0067265A" w:rsidRDefault="00EF291D" w:rsidP="00EF291D">
      <w:pPr>
        <w:jc w:val="center"/>
        <w:rPr>
          <w:b/>
        </w:rPr>
      </w:pPr>
      <w:r w:rsidRPr="0067265A">
        <w:rPr>
          <w:b/>
        </w:rPr>
        <w:t xml:space="preserve">к прогнозу социально-экономического развития </w:t>
      </w:r>
    </w:p>
    <w:p w:rsidR="00EF291D" w:rsidRPr="0067265A" w:rsidRDefault="00EF291D" w:rsidP="00EF291D">
      <w:pPr>
        <w:jc w:val="center"/>
        <w:rPr>
          <w:b/>
        </w:rPr>
      </w:pPr>
      <w:proofErr w:type="spellStart"/>
      <w:r w:rsidRPr="0067265A">
        <w:rPr>
          <w:b/>
        </w:rPr>
        <w:t>Колобовского</w:t>
      </w:r>
      <w:proofErr w:type="spellEnd"/>
      <w:r w:rsidRPr="0067265A">
        <w:rPr>
          <w:b/>
        </w:rPr>
        <w:t xml:space="preserve"> городского поселения</w:t>
      </w:r>
    </w:p>
    <w:p w:rsidR="00EF291D" w:rsidRPr="0067265A" w:rsidRDefault="00EF291D" w:rsidP="00EF291D">
      <w:pPr>
        <w:jc w:val="center"/>
        <w:rPr>
          <w:b/>
        </w:rPr>
      </w:pPr>
      <w:r w:rsidRPr="0067265A">
        <w:rPr>
          <w:b/>
        </w:rPr>
        <w:t>на 201</w:t>
      </w:r>
      <w:r>
        <w:rPr>
          <w:b/>
        </w:rPr>
        <w:t>9</w:t>
      </w:r>
      <w:r w:rsidRPr="0067265A">
        <w:rPr>
          <w:b/>
        </w:rPr>
        <w:t xml:space="preserve"> год и на период до 20</w:t>
      </w:r>
      <w:r>
        <w:rPr>
          <w:b/>
        </w:rPr>
        <w:t>21</w:t>
      </w:r>
      <w:r w:rsidRPr="0067265A">
        <w:rPr>
          <w:b/>
        </w:rPr>
        <w:t xml:space="preserve"> года.</w:t>
      </w:r>
    </w:p>
    <w:p w:rsidR="00EF291D" w:rsidRPr="0067265A" w:rsidRDefault="00EF291D" w:rsidP="00EF291D"/>
    <w:p w:rsidR="00EF291D" w:rsidRPr="0067265A" w:rsidRDefault="00EF291D" w:rsidP="00EF291D">
      <w:pPr>
        <w:jc w:val="both"/>
      </w:pPr>
      <w:r w:rsidRPr="0067265A">
        <w:tab/>
        <w:t xml:space="preserve"> </w:t>
      </w:r>
      <w:r w:rsidRPr="00705CA2">
        <w:t xml:space="preserve">Прогноз социально – экономического развития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705CA2">
        <w:t xml:space="preserve"> на 201</w:t>
      </w:r>
      <w:r>
        <w:t>9</w:t>
      </w:r>
      <w:r w:rsidRPr="00705CA2">
        <w:t xml:space="preserve"> год и на период до 202</w:t>
      </w:r>
      <w:r>
        <w:t>1</w:t>
      </w:r>
      <w:r w:rsidRPr="00705CA2">
        <w:t xml:space="preserve"> года разработан на основе анализа тенденций развития экономики </w:t>
      </w:r>
      <w:r>
        <w:t>поселения</w:t>
      </w:r>
      <w:r w:rsidRPr="00705CA2">
        <w:t>, сложившихся в 201</w:t>
      </w:r>
      <w:r>
        <w:t>5</w:t>
      </w:r>
      <w:r w:rsidRPr="00705CA2">
        <w:t>-201</w:t>
      </w:r>
      <w:r>
        <w:t>6</w:t>
      </w:r>
      <w:r w:rsidRPr="00705CA2">
        <w:t xml:space="preserve"> годах, итогах социально-экономического развития города за 201</w:t>
      </w:r>
      <w:r>
        <w:t>7</w:t>
      </w:r>
      <w:r w:rsidRPr="00705CA2">
        <w:t xml:space="preserve"> год, прогнозных показателях основных предприятий </w:t>
      </w:r>
      <w:r>
        <w:t>поселения.</w:t>
      </w:r>
    </w:p>
    <w:p w:rsidR="00EF291D" w:rsidRPr="0067265A" w:rsidRDefault="00EF291D" w:rsidP="00EF291D">
      <w:pPr>
        <w:jc w:val="both"/>
      </w:pPr>
      <w:r w:rsidRPr="0067265A">
        <w:t xml:space="preserve">          </w:t>
      </w:r>
    </w:p>
    <w:p w:rsidR="00EF291D" w:rsidRPr="0067265A" w:rsidRDefault="00EF291D" w:rsidP="00EF291D">
      <w:pPr>
        <w:jc w:val="center"/>
      </w:pPr>
      <w:r w:rsidRPr="0067265A">
        <w:t>1.1. Промышленность</w:t>
      </w:r>
    </w:p>
    <w:p w:rsidR="00EF291D" w:rsidRPr="0067265A" w:rsidRDefault="00EF291D" w:rsidP="00EF291D"/>
    <w:p w:rsidR="00EF291D" w:rsidRDefault="00EF291D" w:rsidP="00EF291D">
      <w:pPr>
        <w:ind w:firstLine="708"/>
        <w:jc w:val="both"/>
        <w:rPr>
          <w:rFonts w:eastAsia="Calibri"/>
        </w:rPr>
      </w:pPr>
      <w:r w:rsidRPr="0067265A">
        <w:t xml:space="preserve">      Промышленность </w:t>
      </w:r>
      <w:proofErr w:type="spellStart"/>
      <w:r w:rsidRPr="0067265A">
        <w:t>Колобовского</w:t>
      </w:r>
      <w:proofErr w:type="spellEnd"/>
      <w:r w:rsidRPr="0067265A">
        <w:t xml:space="preserve"> городского поселения представлена текстильной отраслью. </w:t>
      </w:r>
      <w:r w:rsidRPr="007F1164">
        <w:rPr>
          <w:rFonts w:eastAsia="Calibri"/>
        </w:rPr>
        <w:t xml:space="preserve">На территории </w:t>
      </w:r>
      <w:proofErr w:type="spellStart"/>
      <w:r w:rsidRPr="007F1164">
        <w:rPr>
          <w:rFonts w:eastAsia="Calibri"/>
        </w:rPr>
        <w:t>Колобовского</w:t>
      </w:r>
      <w:proofErr w:type="spellEnd"/>
      <w:r w:rsidRPr="007F1164">
        <w:rPr>
          <w:rFonts w:eastAsia="Calibri"/>
        </w:rPr>
        <w:t xml:space="preserve"> городского поселения Шуйского муниципального района единственным градообразующим предприятием являлась ОАО «</w:t>
      </w:r>
      <w:proofErr w:type="spellStart"/>
      <w:r w:rsidRPr="007F1164">
        <w:rPr>
          <w:rFonts w:eastAsia="Calibri"/>
        </w:rPr>
        <w:t>Колобовская</w:t>
      </w:r>
      <w:proofErr w:type="spellEnd"/>
      <w:r w:rsidRPr="007F1164">
        <w:rPr>
          <w:rFonts w:eastAsia="Calibri"/>
        </w:rPr>
        <w:t xml:space="preserve"> ткацкая фабрика</w:t>
      </w:r>
      <w:proofErr w:type="gramStart"/>
      <w:r w:rsidRPr="007F1164">
        <w:rPr>
          <w:rFonts w:eastAsia="Calibri"/>
        </w:rPr>
        <w:t>»(</w:t>
      </w:r>
      <w:proofErr w:type="gramEnd"/>
      <w:r w:rsidRPr="007F1164">
        <w:rPr>
          <w:rFonts w:eastAsia="Calibri"/>
        </w:rPr>
        <w:t xml:space="preserve">с 10.06.2013г – </w:t>
      </w:r>
      <w:proofErr w:type="spellStart"/>
      <w:r w:rsidRPr="007F1164">
        <w:rPr>
          <w:rFonts w:eastAsia="Calibri"/>
        </w:rPr>
        <w:t>Колобовский</w:t>
      </w:r>
      <w:proofErr w:type="spellEnd"/>
      <w:r w:rsidRPr="007F1164">
        <w:rPr>
          <w:rFonts w:eastAsia="Calibri"/>
        </w:rPr>
        <w:t xml:space="preserve"> филиал ООО «Руса», с 01.03.2015 – </w:t>
      </w:r>
      <w:proofErr w:type="spellStart"/>
      <w:r w:rsidRPr="007F1164">
        <w:rPr>
          <w:rFonts w:eastAsia="Calibri"/>
        </w:rPr>
        <w:t>Колобовский</w:t>
      </w:r>
      <w:proofErr w:type="spellEnd"/>
      <w:r w:rsidRPr="007F1164">
        <w:rPr>
          <w:rFonts w:eastAsia="Calibri"/>
        </w:rPr>
        <w:t xml:space="preserve"> участок №2 ЗАО «Максима-стиль»), </w:t>
      </w:r>
      <w:r w:rsidRPr="007F1164">
        <w:t>с 07.09.2015 ООО «ПП «Фабрика Красина» обособленное ст</w:t>
      </w:r>
      <w:r>
        <w:t>р</w:t>
      </w:r>
      <w:r w:rsidRPr="007F1164">
        <w:t>уктурное подразделение «</w:t>
      </w:r>
      <w:proofErr w:type="spellStart"/>
      <w:r w:rsidRPr="007F1164">
        <w:t>Колобовская</w:t>
      </w:r>
      <w:proofErr w:type="spellEnd"/>
      <w:r w:rsidRPr="007F1164">
        <w:t xml:space="preserve"> текстильная фабрика»</w:t>
      </w:r>
      <w:r>
        <w:t>, с 30.09.2017 ООО «Фабрика Красина», ИП Бубнов А.Ю. и ООО «ПИЭМДЖИ».</w:t>
      </w:r>
      <w:r w:rsidRPr="007F1164">
        <w:rPr>
          <w:rFonts w:eastAsia="Calibri"/>
        </w:rPr>
        <w:t xml:space="preserve"> </w:t>
      </w:r>
    </w:p>
    <w:p w:rsidR="00EF291D" w:rsidRPr="00EF291D" w:rsidRDefault="00EF291D" w:rsidP="00EF291D">
      <w:pPr>
        <w:suppressAutoHyphens/>
        <w:ind w:firstLine="708"/>
        <w:jc w:val="both"/>
      </w:pPr>
      <w:r w:rsidRPr="00EF291D">
        <w:t>С 01.09.2018 года обособленное структурное подразделение  «</w:t>
      </w:r>
      <w:proofErr w:type="spellStart"/>
      <w:r w:rsidRPr="00EF291D">
        <w:t>Колобовская</w:t>
      </w:r>
      <w:proofErr w:type="spellEnd"/>
      <w:r w:rsidRPr="00EF291D">
        <w:t xml:space="preserve"> текстильная фабрика» реорганизовано в </w:t>
      </w:r>
      <w:bookmarkStart w:id="0" w:name="_GoBack"/>
      <w:bookmarkEnd w:id="0"/>
      <w:r w:rsidRPr="00EF291D">
        <w:t>ООО «</w:t>
      </w:r>
      <w:proofErr w:type="spellStart"/>
      <w:r w:rsidRPr="00EF291D">
        <w:t>Старовичугская</w:t>
      </w:r>
      <w:proofErr w:type="spellEnd"/>
      <w:r w:rsidRPr="00EF291D">
        <w:t xml:space="preserve"> мануфактура»</w:t>
      </w:r>
      <w:proofErr w:type="gramStart"/>
      <w:r w:rsidRPr="00EF291D">
        <w:t>.Ч</w:t>
      </w:r>
      <w:proofErr w:type="gramEnd"/>
      <w:r w:rsidRPr="00EF291D">
        <w:t>исленность работающих составляет 286 человек. К 202</w:t>
      </w:r>
      <w:r w:rsidR="000D0BC9">
        <w:t>1</w:t>
      </w:r>
      <w:r w:rsidRPr="00EF291D">
        <w:t xml:space="preserve"> году данный показатель не превысит значения в 290 человек.</w:t>
      </w:r>
    </w:p>
    <w:p w:rsidR="00EF291D" w:rsidRPr="0010327D" w:rsidRDefault="00EF291D" w:rsidP="00EF291D">
      <w:pPr>
        <w:jc w:val="both"/>
        <w:rPr>
          <w:rFonts w:eastAsia="Calibri"/>
        </w:rPr>
      </w:pPr>
      <w:r>
        <w:t xml:space="preserve">       Хотелось бы отметить, что градообразующее предприятие стало работать более стабильно. </w:t>
      </w:r>
      <w:r>
        <w:rPr>
          <w:rFonts w:ascii="Calibri" w:eastAsia="Calibri" w:hAnsi="Calibri"/>
          <w:b/>
          <w:sz w:val="28"/>
          <w:szCs w:val="28"/>
        </w:rPr>
        <w:t xml:space="preserve"> </w:t>
      </w:r>
      <w:r>
        <w:rPr>
          <w:rFonts w:ascii="Calibri" w:eastAsia="Calibri" w:hAnsi="Calibri"/>
        </w:rPr>
        <w:t xml:space="preserve">   </w:t>
      </w:r>
      <w:r w:rsidRPr="0010327D">
        <w:t xml:space="preserve">Предприятие </w:t>
      </w:r>
      <w:r>
        <w:t xml:space="preserve">с 2016 года  </w:t>
      </w:r>
      <w:r w:rsidRPr="0010327D">
        <w:t xml:space="preserve">работает </w:t>
      </w:r>
      <w:r>
        <w:t>без простоев по сокращенному режиму рабочего времени.</w:t>
      </w:r>
      <w:r w:rsidRPr="00BC35A0">
        <w:rPr>
          <w:rFonts w:eastAsia="Calibri"/>
        </w:rPr>
        <w:t xml:space="preserve"> </w:t>
      </w:r>
      <w:r w:rsidRPr="00F07D55">
        <w:rPr>
          <w:rFonts w:eastAsia="Calibri"/>
        </w:rPr>
        <w:t xml:space="preserve">Общую оценку состояния экономики можно характеризовать </w:t>
      </w:r>
      <w:r>
        <w:rPr>
          <w:rFonts w:eastAsia="Calibri"/>
        </w:rPr>
        <w:t>положительно</w:t>
      </w:r>
      <w:r w:rsidRPr="00F07D55">
        <w:rPr>
          <w:rFonts w:eastAsia="Calibri"/>
        </w:rPr>
        <w:t>.</w:t>
      </w:r>
    </w:p>
    <w:p w:rsidR="00EF291D" w:rsidRDefault="00EF291D" w:rsidP="00EF291D">
      <w:pPr>
        <w:jc w:val="both"/>
      </w:pPr>
      <w:r>
        <w:t>Численность работающих на предприятии  в декабре 201</w:t>
      </w:r>
      <w:r w:rsidR="000D0BC9">
        <w:t>7</w:t>
      </w:r>
      <w:r>
        <w:t xml:space="preserve"> года составляла 29</w:t>
      </w:r>
      <w:r w:rsidR="000D0BC9">
        <w:t>5</w:t>
      </w:r>
      <w:r>
        <w:t xml:space="preserve"> человек, в </w:t>
      </w:r>
      <w:proofErr w:type="spellStart"/>
      <w:proofErr w:type="gramStart"/>
      <w:r>
        <w:t>в</w:t>
      </w:r>
      <w:proofErr w:type="spellEnd"/>
      <w:proofErr w:type="gramEnd"/>
      <w:r w:rsidR="000D0BC9">
        <w:t xml:space="preserve"> </w:t>
      </w:r>
      <w:r>
        <w:t>сентябре 201</w:t>
      </w:r>
      <w:r w:rsidR="000D0BC9">
        <w:t>8</w:t>
      </w:r>
      <w:r>
        <w:t xml:space="preserve"> года – </w:t>
      </w:r>
      <w:r w:rsidR="004E55F5">
        <w:t>283</w:t>
      </w:r>
      <w:r>
        <w:t xml:space="preserve"> человек</w:t>
      </w:r>
      <w:r w:rsidR="004E55F5">
        <w:t>а</w:t>
      </w:r>
      <w:r>
        <w:t>. Выпуск тканей за 9 месяцев 201</w:t>
      </w:r>
      <w:r w:rsidR="004E55F5">
        <w:t>8</w:t>
      </w:r>
      <w:r>
        <w:t xml:space="preserve"> года  составил</w:t>
      </w:r>
      <w:r w:rsidR="004E55F5">
        <w:t xml:space="preserve">4105,4 тыс. </w:t>
      </w:r>
      <w:proofErr w:type="spellStart"/>
      <w:r w:rsidR="004E55F5">
        <w:t>пог</w:t>
      </w:r>
      <w:proofErr w:type="gramStart"/>
      <w:r w:rsidR="004E55F5">
        <w:t>.м</w:t>
      </w:r>
      <w:proofErr w:type="spellEnd"/>
      <w:proofErr w:type="gramEnd"/>
      <w:r w:rsidR="004E55F5">
        <w:t xml:space="preserve"> ( 9 мес. 2017 года - </w:t>
      </w:r>
      <w:r>
        <w:t xml:space="preserve"> 4067,8 тыс. </w:t>
      </w:r>
      <w:proofErr w:type="spellStart"/>
      <w:r>
        <w:t>пог.м</w:t>
      </w:r>
      <w:proofErr w:type="spellEnd"/>
      <w:r>
        <w:t>.</w:t>
      </w:r>
      <w:r w:rsidR="004E55F5">
        <w:t>)</w:t>
      </w:r>
    </w:p>
    <w:p w:rsidR="00EF291D" w:rsidRDefault="00EF291D" w:rsidP="00EF291D">
      <w:pPr>
        <w:jc w:val="both"/>
      </w:pPr>
      <w:r>
        <w:t xml:space="preserve"> </w:t>
      </w:r>
      <w:r w:rsidRPr="00AE7EF1">
        <w:t>На поддержку градообразующей организации средства из бюджетов всех уровней не выделялись.</w:t>
      </w:r>
    </w:p>
    <w:p w:rsidR="00EF291D" w:rsidRDefault="00EF291D" w:rsidP="00EF291D">
      <w:pPr>
        <w:jc w:val="both"/>
      </w:pPr>
      <w:r w:rsidRPr="007F1164">
        <w:rPr>
          <w:rFonts w:eastAsia="Calibri"/>
        </w:rPr>
        <w:t xml:space="preserve">            </w:t>
      </w:r>
      <w:r w:rsidRPr="009422CC">
        <w:rPr>
          <w:rFonts w:eastAsia="Calibri"/>
        </w:rPr>
        <w:t>Средняя месячная заработная плата по промышленным предприятиям в 201</w:t>
      </w:r>
      <w:r w:rsidR="00C65AEC">
        <w:rPr>
          <w:rFonts w:eastAsia="Calibri"/>
        </w:rPr>
        <w:t>8</w:t>
      </w:r>
      <w:r w:rsidRPr="009422CC">
        <w:rPr>
          <w:rFonts w:eastAsia="Calibri"/>
          <w:spacing w:val="-2"/>
        </w:rPr>
        <w:t xml:space="preserve"> году сложилась в размере </w:t>
      </w:r>
      <w:r w:rsidR="00C65AEC">
        <w:rPr>
          <w:rFonts w:eastAsia="Calibri"/>
          <w:spacing w:val="-2"/>
        </w:rPr>
        <w:t>9419,0</w:t>
      </w:r>
      <w:r w:rsidRPr="009422CC">
        <w:rPr>
          <w:rFonts w:eastAsia="Calibri"/>
          <w:spacing w:val="-2"/>
        </w:rPr>
        <w:t xml:space="preserve"> рубл</w:t>
      </w:r>
      <w:r w:rsidR="00C65AEC">
        <w:rPr>
          <w:rFonts w:eastAsia="Calibri"/>
          <w:spacing w:val="-2"/>
        </w:rPr>
        <w:t>ей</w:t>
      </w:r>
      <w:r w:rsidRPr="009422CC">
        <w:rPr>
          <w:rFonts w:eastAsia="Calibri"/>
          <w:spacing w:val="-2"/>
        </w:rPr>
        <w:t>.</w:t>
      </w:r>
      <w:r w:rsidRPr="0067265A">
        <w:t xml:space="preserve">   Объем отгруженных товаров собственного производства прогнозируется на 201</w:t>
      </w:r>
      <w:r w:rsidR="00C65AEC">
        <w:t>8</w:t>
      </w:r>
      <w:r w:rsidRPr="0067265A">
        <w:t xml:space="preserve"> год в объеме </w:t>
      </w:r>
      <w:r w:rsidR="00C65AEC">
        <w:t xml:space="preserve">33967,31  </w:t>
      </w:r>
      <w:proofErr w:type="gramStart"/>
      <w:r w:rsidR="00C65AEC">
        <w:t xml:space="preserve">( </w:t>
      </w:r>
      <w:proofErr w:type="gramEnd"/>
      <w:r w:rsidR="00C65AEC">
        <w:t xml:space="preserve">за 2017 год - </w:t>
      </w:r>
      <w:r>
        <w:t>55490,3</w:t>
      </w:r>
      <w:r w:rsidRPr="0067265A">
        <w:t xml:space="preserve"> тыс. руб.</w:t>
      </w:r>
      <w:r w:rsidR="00C65AEC">
        <w:t>)</w:t>
      </w:r>
    </w:p>
    <w:p w:rsidR="00EF291D" w:rsidRPr="00C65AEC" w:rsidRDefault="00EF291D" w:rsidP="00EF291D">
      <w:pPr>
        <w:jc w:val="both"/>
      </w:pPr>
      <w:r w:rsidRPr="0067265A">
        <w:t xml:space="preserve">         Поставщиком воды для организаций  и учреждений поселения являются МУП ЖКХ </w:t>
      </w:r>
      <w:proofErr w:type="spellStart"/>
      <w:r w:rsidRPr="0067265A">
        <w:t>п</w:t>
      </w:r>
      <w:proofErr w:type="gramStart"/>
      <w:r w:rsidRPr="0067265A">
        <w:t>.К</w:t>
      </w:r>
      <w:proofErr w:type="gramEnd"/>
      <w:r w:rsidRPr="0067265A">
        <w:t>олобово</w:t>
      </w:r>
      <w:proofErr w:type="spellEnd"/>
      <w:r w:rsidRPr="0067265A">
        <w:t xml:space="preserve"> и </w:t>
      </w:r>
      <w:r w:rsidRPr="00C65AEC">
        <w:t xml:space="preserve">ООО «Руса» </w:t>
      </w:r>
      <w:proofErr w:type="spellStart"/>
      <w:r w:rsidRPr="00C65AEC">
        <w:t>Колобовский</w:t>
      </w:r>
      <w:proofErr w:type="spellEnd"/>
      <w:r w:rsidRPr="00C65AEC">
        <w:t xml:space="preserve"> филиал. </w:t>
      </w:r>
    </w:p>
    <w:p w:rsidR="00EF291D" w:rsidRPr="0067265A" w:rsidRDefault="00EF291D" w:rsidP="00EF291D"/>
    <w:p w:rsidR="00EF291D" w:rsidRPr="0067265A" w:rsidRDefault="00EF291D" w:rsidP="00EF291D">
      <w:pPr>
        <w:jc w:val="center"/>
      </w:pPr>
      <w:r w:rsidRPr="0067265A">
        <w:t>1.2. Сельское хозяйство.</w:t>
      </w:r>
    </w:p>
    <w:p w:rsidR="00EF291D" w:rsidRPr="0067265A" w:rsidRDefault="00EF291D" w:rsidP="00EF291D"/>
    <w:p w:rsidR="00EF291D" w:rsidRPr="0067265A" w:rsidRDefault="00EF291D" w:rsidP="00EF291D">
      <w:pPr>
        <w:jc w:val="both"/>
      </w:pPr>
      <w:r w:rsidRPr="0067265A">
        <w:t xml:space="preserve">      Агропромышленный комплекс </w:t>
      </w:r>
      <w:proofErr w:type="spellStart"/>
      <w:r w:rsidRPr="0067265A">
        <w:t>Колобовского</w:t>
      </w:r>
      <w:proofErr w:type="spellEnd"/>
      <w:r w:rsidRPr="0067265A">
        <w:t xml:space="preserve"> городского поселения  представляет собой 1 сельхозпредприяти</w:t>
      </w:r>
      <w:proofErr w:type="gramStart"/>
      <w:r w:rsidRPr="0067265A">
        <w:t>е-</w:t>
      </w:r>
      <w:proofErr w:type="gramEnd"/>
      <w:r w:rsidRPr="0067265A">
        <w:t xml:space="preserve"> СПК «Центральный». </w:t>
      </w:r>
    </w:p>
    <w:p w:rsidR="00C65AEC" w:rsidRDefault="00EF291D" w:rsidP="00EF291D">
      <w:pPr>
        <w:jc w:val="both"/>
      </w:pPr>
      <w:r w:rsidRPr="0067265A">
        <w:t xml:space="preserve">     Сельскохозяйственное производство играет существенную роль в деятельности поселения, обладая значительным потенциалом для развития</w:t>
      </w:r>
      <w:r>
        <w:t>.</w:t>
      </w:r>
      <w:r w:rsidRPr="0067265A">
        <w:t xml:space="preserve"> </w:t>
      </w:r>
      <w:r>
        <w:t>В 201</w:t>
      </w:r>
      <w:r w:rsidR="00C65AEC">
        <w:t xml:space="preserve">8 </w:t>
      </w:r>
      <w:r>
        <w:t>году</w:t>
      </w:r>
      <w:r w:rsidR="00C65AEC">
        <w:t xml:space="preserve"> наблюдается снижение объема реализации продукции сельского хозяйства с 69 330 тыс. руб</w:t>
      </w:r>
      <w:proofErr w:type="gramStart"/>
      <w:r w:rsidR="00C65AEC">
        <w:t>.в</w:t>
      </w:r>
      <w:proofErr w:type="gramEnd"/>
      <w:r w:rsidR="00C65AEC">
        <w:t xml:space="preserve"> 2017 году до 67821 тыс. руб. в 2018 году. </w:t>
      </w:r>
      <w:r w:rsidRPr="0067265A">
        <w:t xml:space="preserve">   </w:t>
      </w:r>
    </w:p>
    <w:p w:rsidR="00EF291D" w:rsidRPr="0067265A" w:rsidRDefault="00EF291D" w:rsidP="00EF291D">
      <w:pPr>
        <w:jc w:val="both"/>
      </w:pPr>
      <w:r w:rsidRPr="0067265A">
        <w:t xml:space="preserve">               Сельскохозяйственное производство играет существенную роль в деятельности поселения, обладая значительным потенциалом для развития, и занимает ведущее место в объеме реализации продукции.</w:t>
      </w:r>
    </w:p>
    <w:p w:rsidR="00EF291D" w:rsidRPr="0067265A" w:rsidRDefault="00EF291D" w:rsidP="00EF291D">
      <w:r w:rsidRPr="0067265A">
        <w:t xml:space="preserve">                           </w:t>
      </w:r>
    </w:p>
    <w:p w:rsidR="00EF291D" w:rsidRPr="0067265A" w:rsidRDefault="00EF291D" w:rsidP="00EF291D">
      <w:pPr>
        <w:jc w:val="center"/>
      </w:pPr>
      <w:r w:rsidRPr="0067265A">
        <w:lastRenderedPageBreak/>
        <w:t>1.3. Рынок товаров и услуг</w:t>
      </w:r>
    </w:p>
    <w:p w:rsidR="00EF291D" w:rsidRPr="0067265A" w:rsidRDefault="00EF291D" w:rsidP="00EF291D"/>
    <w:p w:rsidR="00EF291D" w:rsidRPr="0067265A" w:rsidRDefault="00EF291D" w:rsidP="00EF291D">
      <w:pPr>
        <w:shd w:val="clear" w:color="auto" w:fill="FFFFFF"/>
        <w:suppressAutoHyphens/>
        <w:ind w:firstLine="708"/>
        <w:jc w:val="both"/>
      </w:pPr>
      <w:r w:rsidRPr="0067265A">
        <w:t xml:space="preserve">     Ситуация   на   </w:t>
      </w:r>
      <w:r w:rsidRPr="0067265A">
        <w:rPr>
          <w:bCs/>
        </w:rPr>
        <w:t>потребительском   рынке</w:t>
      </w:r>
      <w:r w:rsidRPr="0067265A">
        <w:rPr>
          <w:b/>
          <w:bCs/>
        </w:rPr>
        <w:t xml:space="preserve">   </w:t>
      </w:r>
      <w:proofErr w:type="spellStart"/>
      <w:r w:rsidRPr="0067265A">
        <w:t>Колобовского</w:t>
      </w:r>
      <w:proofErr w:type="spellEnd"/>
      <w:r w:rsidRPr="0067265A">
        <w:t xml:space="preserve"> городского поселения  характеризуется как относительно стабильная.</w:t>
      </w:r>
    </w:p>
    <w:p w:rsidR="00EF291D" w:rsidRPr="0067265A" w:rsidRDefault="00EF291D" w:rsidP="00EF291D">
      <w:pPr>
        <w:suppressAutoHyphens/>
        <w:ind w:firstLine="708"/>
        <w:jc w:val="both"/>
      </w:pPr>
      <w:r w:rsidRPr="0067265A">
        <w:t xml:space="preserve">По данным мониторинга отпускных и розничных цен, торговых надбавок на социально значимые продукты питания, ежемесячно проводимого на предприятиях </w:t>
      </w:r>
      <w:r w:rsidRPr="0067265A">
        <w:rPr>
          <w:vertAlign w:val="superscript"/>
        </w:rPr>
        <w:t xml:space="preserve"> </w:t>
      </w:r>
      <w:r w:rsidRPr="0067265A">
        <w:t xml:space="preserve">розничной торговли Ивановской области, цены в </w:t>
      </w:r>
      <w:proofErr w:type="spellStart"/>
      <w:r w:rsidRPr="0067265A">
        <w:t>Колобовском</w:t>
      </w:r>
      <w:proofErr w:type="spellEnd"/>
      <w:r w:rsidRPr="0067265A">
        <w:t xml:space="preserve"> городском поселении не превышают средние цены, установившиеся в предприятиях Ивановской области на продукты питания. Хозяйствующие субъекты в настоящее время работают финансово стабильно. В продовольственных магазинах поселения действуют социальные отделы.</w:t>
      </w:r>
    </w:p>
    <w:p w:rsidR="00EF291D" w:rsidRDefault="00EF291D" w:rsidP="00EF291D">
      <w:pPr>
        <w:shd w:val="clear" w:color="auto" w:fill="FFFFFF"/>
        <w:suppressAutoHyphens/>
        <w:ind w:firstLine="708"/>
        <w:jc w:val="both"/>
      </w:pPr>
      <w:r w:rsidRPr="0067265A">
        <w:t>Оборот розничной торговли за прошедший год состави</w:t>
      </w:r>
      <w:r w:rsidR="00510C70">
        <w:t>л</w:t>
      </w:r>
      <w:r w:rsidRPr="0067265A">
        <w:t xml:space="preserve"> в фактических ценах </w:t>
      </w:r>
      <w:r w:rsidR="00510C70">
        <w:t>128,9</w:t>
      </w:r>
      <w:r w:rsidRPr="0067265A">
        <w:t xml:space="preserve"> </w:t>
      </w:r>
      <w:r>
        <w:t>млн</w:t>
      </w:r>
      <w:r w:rsidRPr="0067265A">
        <w:rPr>
          <w:bCs/>
        </w:rPr>
        <w:t>. руб.</w:t>
      </w:r>
      <w:r w:rsidRPr="0067265A">
        <w:t xml:space="preserve">, что </w:t>
      </w:r>
      <w:r w:rsidR="00510C70">
        <w:t xml:space="preserve">незначительно </w:t>
      </w:r>
      <w:r w:rsidRPr="0067265A">
        <w:t>больше уровня 201</w:t>
      </w:r>
      <w:r w:rsidR="00C65AEC">
        <w:t>7</w:t>
      </w:r>
      <w:r w:rsidRPr="0067265A">
        <w:t xml:space="preserve"> года </w:t>
      </w:r>
      <w:r w:rsidR="00510C70">
        <w:t>(</w:t>
      </w:r>
      <w:r w:rsidRPr="0067265A">
        <w:rPr>
          <w:bCs/>
        </w:rPr>
        <w:t xml:space="preserve">на </w:t>
      </w:r>
      <w:r w:rsidR="00510C70">
        <w:rPr>
          <w:bCs/>
        </w:rPr>
        <w:t>0</w:t>
      </w:r>
      <w:r>
        <w:rPr>
          <w:bCs/>
        </w:rPr>
        <w:t>,2</w:t>
      </w:r>
      <w:r w:rsidRPr="0067265A">
        <w:rPr>
          <w:bCs/>
        </w:rPr>
        <w:t xml:space="preserve"> %</w:t>
      </w:r>
      <w:r w:rsidR="00510C70">
        <w:rPr>
          <w:bCs/>
        </w:rPr>
        <w:t>)</w:t>
      </w:r>
      <w:r w:rsidRPr="0067265A">
        <w:t xml:space="preserve"> </w:t>
      </w:r>
      <w:r w:rsidR="00510C70">
        <w:t>.</w:t>
      </w:r>
    </w:p>
    <w:p w:rsidR="00EF291D" w:rsidRPr="0067265A" w:rsidRDefault="00EF291D" w:rsidP="00EF291D"/>
    <w:p w:rsidR="00EF291D" w:rsidRPr="0067265A" w:rsidRDefault="00EF291D" w:rsidP="00EF291D">
      <w:pPr>
        <w:jc w:val="center"/>
      </w:pPr>
      <w:r w:rsidRPr="0067265A">
        <w:t>1.4. Финансы</w:t>
      </w:r>
    </w:p>
    <w:p w:rsidR="00EF291D" w:rsidRPr="005D61B8" w:rsidRDefault="00EF291D" w:rsidP="00EF291D">
      <w:pPr>
        <w:shd w:val="clear" w:color="auto" w:fill="FFFFFF"/>
        <w:ind w:right="7" w:firstLine="562"/>
        <w:jc w:val="both"/>
      </w:pPr>
      <w:r w:rsidRPr="005D61B8">
        <w:rPr>
          <w:color w:val="000000"/>
          <w:spacing w:val="11"/>
        </w:rPr>
        <w:t>Прогнозируемый объем доходов бюджета</w:t>
      </w:r>
      <w:r>
        <w:rPr>
          <w:color w:val="000000"/>
          <w:spacing w:val="11"/>
        </w:rPr>
        <w:t xml:space="preserve"> </w:t>
      </w:r>
      <w:proofErr w:type="spellStart"/>
      <w:r>
        <w:rPr>
          <w:color w:val="000000"/>
          <w:spacing w:val="11"/>
        </w:rPr>
        <w:t>Колобовского</w:t>
      </w:r>
      <w:proofErr w:type="spellEnd"/>
      <w:r>
        <w:rPr>
          <w:color w:val="000000"/>
          <w:spacing w:val="11"/>
        </w:rPr>
        <w:t xml:space="preserve"> городского поселения</w:t>
      </w:r>
      <w:r w:rsidRPr="005D61B8">
        <w:rPr>
          <w:color w:val="000000"/>
          <w:spacing w:val="11"/>
        </w:rPr>
        <w:t xml:space="preserve"> </w:t>
      </w:r>
      <w:r w:rsidRPr="005D61B8">
        <w:rPr>
          <w:color w:val="000000"/>
          <w:spacing w:val="1"/>
        </w:rPr>
        <w:t>на 201</w:t>
      </w:r>
      <w:r w:rsidR="00510C70">
        <w:rPr>
          <w:color w:val="000000"/>
          <w:spacing w:val="1"/>
        </w:rPr>
        <w:t>9</w:t>
      </w:r>
      <w:r w:rsidRPr="005D61B8">
        <w:rPr>
          <w:color w:val="000000"/>
          <w:spacing w:val="1"/>
        </w:rPr>
        <w:t xml:space="preserve">год </w:t>
      </w:r>
      <w:r>
        <w:rPr>
          <w:color w:val="000000"/>
          <w:spacing w:val="1"/>
        </w:rPr>
        <w:t xml:space="preserve"> и плановый период 20</w:t>
      </w:r>
      <w:r w:rsidR="00510C70">
        <w:rPr>
          <w:color w:val="000000"/>
          <w:spacing w:val="1"/>
        </w:rPr>
        <w:t>20</w:t>
      </w:r>
      <w:r>
        <w:rPr>
          <w:color w:val="000000"/>
          <w:spacing w:val="1"/>
        </w:rPr>
        <w:t>и 20</w:t>
      </w:r>
      <w:r w:rsidR="00510C70">
        <w:rPr>
          <w:color w:val="000000"/>
          <w:spacing w:val="1"/>
        </w:rPr>
        <w:t xml:space="preserve">21 </w:t>
      </w:r>
      <w:r>
        <w:rPr>
          <w:color w:val="000000"/>
          <w:spacing w:val="1"/>
        </w:rPr>
        <w:t xml:space="preserve">годов </w:t>
      </w:r>
      <w:r w:rsidRPr="005D61B8">
        <w:rPr>
          <w:color w:val="000000"/>
          <w:spacing w:val="-1"/>
        </w:rPr>
        <w:t xml:space="preserve">определен исходя из ожидаемой оценки по поступлению налоговых и </w:t>
      </w:r>
      <w:r w:rsidRPr="005D61B8">
        <w:rPr>
          <w:color w:val="000000"/>
        </w:rPr>
        <w:t>других обязательных платежей в бюджет в 201</w:t>
      </w:r>
      <w:r w:rsidR="00510C70">
        <w:rPr>
          <w:color w:val="000000"/>
        </w:rPr>
        <w:t>8</w:t>
      </w:r>
      <w:r w:rsidRPr="005D61B8">
        <w:rPr>
          <w:color w:val="000000"/>
        </w:rPr>
        <w:t xml:space="preserve"> году, с учетом основных </w:t>
      </w:r>
      <w:r w:rsidRPr="005D61B8">
        <w:rPr>
          <w:color w:val="000000"/>
          <w:spacing w:val="2"/>
        </w:rPr>
        <w:t xml:space="preserve">принципов отношений между бюджетом </w:t>
      </w:r>
      <w:proofErr w:type="spellStart"/>
      <w:r>
        <w:rPr>
          <w:color w:val="000000"/>
          <w:spacing w:val="2"/>
        </w:rPr>
        <w:t>Колобовского</w:t>
      </w:r>
      <w:proofErr w:type="spellEnd"/>
      <w:r>
        <w:rPr>
          <w:color w:val="000000"/>
          <w:spacing w:val="2"/>
        </w:rPr>
        <w:t xml:space="preserve"> городского поселения</w:t>
      </w:r>
      <w:r w:rsidRPr="005D61B8">
        <w:rPr>
          <w:color w:val="000000"/>
          <w:spacing w:val="2"/>
        </w:rPr>
        <w:t xml:space="preserve"> </w:t>
      </w:r>
      <w:r w:rsidRPr="005D61B8">
        <w:rPr>
          <w:color w:val="000000"/>
          <w:spacing w:val="-2"/>
        </w:rPr>
        <w:t>и областным бюджетом.</w:t>
      </w:r>
    </w:p>
    <w:p w:rsidR="00EF291D" w:rsidRDefault="00EF291D" w:rsidP="00EF291D">
      <w:pPr>
        <w:shd w:val="clear" w:color="auto" w:fill="FFFFFF"/>
        <w:tabs>
          <w:tab w:val="left" w:pos="4255"/>
        </w:tabs>
        <w:ind w:firstLine="426"/>
        <w:jc w:val="both"/>
        <w:rPr>
          <w:color w:val="000000"/>
          <w:spacing w:val="-1"/>
        </w:rPr>
      </w:pPr>
      <w:r w:rsidRPr="005D61B8">
        <w:rPr>
          <w:color w:val="000000"/>
          <w:spacing w:val="-4"/>
        </w:rPr>
        <w:t xml:space="preserve">При формировании </w:t>
      </w:r>
      <w:r w:rsidRPr="005D61B8">
        <w:rPr>
          <w:color w:val="000000"/>
          <w:spacing w:val="-3"/>
        </w:rPr>
        <w:t xml:space="preserve">показателей учитывалось налоговое </w:t>
      </w:r>
      <w:r w:rsidRPr="005D61B8">
        <w:rPr>
          <w:color w:val="000000"/>
          <w:spacing w:val="-1"/>
        </w:rPr>
        <w:t xml:space="preserve">законодательство, действующее на момент составления, а также принятые </w:t>
      </w:r>
      <w:r w:rsidRPr="005D61B8">
        <w:rPr>
          <w:color w:val="000000"/>
        </w:rPr>
        <w:t xml:space="preserve">федеральные законы, предусматривающие внесение изменений и дополнений </w:t>
      </w:r>
      <w:r w:rsidRPr="005D61B8">
        <w:rPr>
          <w:color w:val="000000"/>
          <w:spacing w:val="-2"/>
        </w:rPr>
        <w:t xml:space="preserve">в законодательство Российской Федерации о налогах и сборах, вступающие в </w:t>
      </w:r>
      <w:r w:rsidRPr="005D61B8">
        <w:rPr>
          <w:color w:val="000000"/>
          <w:spacing w:val="-1"/>
        </w:rPr>
        <w:t>действие с 201</w:t>
      </w:r>
      <w:r w:rsidR="00510C70">
        <w:rPr>
          <w:color w:val="000000"/>
          <w:spacing w:val="-1"/>
        </w:rPr>
        <w:t>9</w:t>
      </w:r>
      <w:r w:rsidRPr="005D61B8">
        <w:rPr>
          <w:color w:val="000000"/>
          <w:spacing w:val="-1"/>
        </w:rPr>
        <w:t xml:space="preserve"> года.</w:t>
      </w:r>
    </w:p>
    <w:p w:rsidR="00EF291D" w:rsidRPr="005D61B8" w:rsidRDefault="00EF291D" w:rsidP="00EF291D">
      <w:pPr>
        <w:autoSpaceDE w:val="0"/>
        <w:autoSpaceDN w:val="0"/>
        <w:adjustRightInd w:val="0"/>
        <w:jc w:val="both"/>
      </w:pPr>
      <w:r>
        <w:t xml:space="preserve">       </w:t>
      </w:r>
      <w:proofErr w:type="gramStart"/>
      <w:r w:rsidRPr="00705CA2">
        <w:t>Прогноз по налоговым и неналоговым поступлениям составлен по</w:t>
      </w:r>
      <w:r>
        <w:t xml:space="preserve"> </w:t>
      </w:r>
      <w:r w:rsidRPr="00705CA2">
        <w:t>нормативам, установленным федеральным законодательством и Законом</w:t>
      </w:r>
      <w:r>
        <w:t xml:space="preserve"> </w:t>
      </w:r>
      <w:r w:rsidRPr="00705CA2">
        <w:t>Ивановской области от 10.10.2005 № 121-ОЗ «Об установлении нормативов</w:t>
      </w:r>
      <w:r>
        <w:t xml:space="preserve"> </w:t>
      </w:r>
      <w:r w:rsidRPr="00705CA2">
        <w:t>отчислений в бюджеты муниципальных образований от отдельных</w:t>
      </w:r>
      <w:r>
        <w:t xml:space="preserve"> </w:t>
      </w:r>
      <w:r w:rsidRPr="00705CA2">
        <w:t>федеральных налогов и сборов, налогов, предусмотренных специальными</w:t>
      </w:r>
      <w:r>
        <w:t xml:space="preserve"> </w:t>
      </w:r>
      <w:r w:rsidRPr="00705CA2">
        <w:t>налоговыми режимами, подлежащих зачислению в бюджет субъекта</w:t>
      </w:r>
      <w:r>
        <w:t xml:space="preserve"> </w:t>
      </w:r>
      <w:r w:rsidRPr="00705CA2">
        <w:t>Российской Федерации в соответствии с Бюджетным кодексом Российской</w:t>
      </w:r>
      <w:r>
        <w:t xml:space="preserve"> </w:t>
      </w:r>
      <w:r w:rsidRPr="00705CA2">
        <w:t>Федерации и законодательством Российской Федерации о налогах и сборах».</w:t>
      </w:r>
      <w:proofErr w:type="gramEnd"/>
    </w:p>
    <w:p w:rsidR="00EF291D" w:rsidRPr="005D61B8" w:rsidRDefault="00EF291D" w:rsidP="00EF291D">
      <w:pPr>
        <w:shd w:val="clear" w:color="auto" w:fill="FFFFFF"/>
        <w:ind w:left="7" w:right="7" w:firstLine="540"/>
        <w:jc w:val="both"/>
        <w:rPr>
          <w:color w:val="000000"/>
          <w:spacing w:val="-2"/>
        </w:rPr>
      </w:pPr>
      <w:r w:rsidRPr="005D61B8">
        <w:rPr>
          <w:color w:val="000000"/>
          <w:spacing w:val="5"/>
        </w:rPr>
        <w:t xml:space="preserve">Сумма доходов бюджета с учетом безвозмездных поступлений из </w:t>
      </w:r>
      <w:r w:rsidRPr="005D61B8">
        <w:rPr>
          <w:color w:val="000000"/>
          <w:spacing w:val="-2"/>
        </w:rPr>
        <w:t xml:space="preserve">областного бюджета </w:t>
      </w:r>
    </w:p>
    <w:p w:rsidR="00EF291D" w:rsidRPr="005D61B8" w:rsidRDefault="00EF291D" w:rsidP="00EF291D">
      <w:pPr>
        <w:ind w:left="7" w:right="7" w:firstLine="540"/>
        <w:jc w:val="both"/>
        <w:rPr>
          <w:color w:val="000000"/>
          <w:spacing w:val="12"/>
        </w:rPr>
      </w:pPr>
      <w:r w:rsidRPr="005D61B8">
        <w:rPr>
          <w:color w:val="000000"/>
          <w:spacing w:val="-2"/>
        </w:rPr>
        <w:t>- на 201</w:t>
      </w:r>
      <w:r w:rsidR="00510C70">
        <w:rPr>
          <w:color w:val="000000"/>
          <w:spacing w:val="-2"/>
        </w:rPr>
        <w:t>9</w:t>
      </w:r>
      <w:r>
        <w:rPr>
          <w:color w:val="000000"/>
          <w:spacing w:val="-2"/>
        </w:rPr>
        <w:t xml:space="preserve"> </w:t>
      </w:r>
      <w:r w:rsidRPr="005D61B8">
        <w:rPr>
          <w:color w:val="000000"/>
          <w:spacing w:val="-2"/>
        </w:rPr>
        <w:t xml:space="preserve">год прогнозируется в объеме </w:t>
      </w:r>
      <w:r w:rsidR="00510C70">
        <w:rPr>
          <w:b/>
          <w:color w:val="000000"/>
          <w:spacing w:val="-2"/>
        </w:rPr>
        <w:t>15,04</w:t>
      </w:r>
      <w:r w:rsidRPr="005D61B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млн</w:t>
      </w:r>
      <w:r w:rsidRPr="005D61B8">
        <w:rPr>
          <w:color w:val="000000"/>
          <w:spacing w:val="-2"/>
        </w:rPr>
        <w:t xml:space="preserve">. руб., в т.ч. </w:t>
      </w:r>
      <w:r w:rsidRPr="005D61B8">
        <w:rPr>
          <w:color w:val="000000"/>
          <w:spacing w:val="12"/>
        </w:rPr>
        <w:t xml:space="preserve">безвозмездные поступления </w:t>
      </w:r>
      <w:r>
        <w:rPr>
          <w:color w:val="000000"/>
          <w:spacing w:val="12"/>
        </w:rPr>
        <w:t>–</w:t>
      </w:r>
      <w:r w:rsidRPr="005D61B8">
        <w:rPr>
          <w:color w:val="000000"/>
          <w:spacing w:val="12"/>
        </w:rPr>
        <w:t xml:space="preserve"> </w:t>
      </w:r>
      <w:r>
        <w:rPr>
          <w:b/>
          <w:color w:val="000000"/>
          <w:spacing w:val="12"/>
        </w:rPr>
        <w:t>7,</w:t>
      </w:r>
      <w:r w:rsidR="00510C70">
        <w:rPr>
          <w:b/>
          <w:color w:val="000000"/>
          <w:spacing w:val="12"/>
        </w:rPr>
        <w:t>5</w:t>
      </w:r>
      <w:r>
        <w:rPr>
          <w:b/>
          <w:color w:val="000000"/>
          <w:spacing w:val="12"/>
        </w:rPr>
        <w:t xml:space="preserve"> </w:t>
      </w:r>
      <w:r w:rsidRPr="00362782">
        <w:rPr>
          <w:color w:val="000000"/>
          <w:spacing w:val="12"/>
        </w:rPr>
        <w:t>млн</w:t>
      </w:r>
      <w:r w:rsidRPr="005D61B8">
        <w:rPr>
          <w:color w:val="000000"/>
          <w:spacing w:val="12"/>
        </w:rPr>
        <w:t>. руб.;</w:t>
      </w:r>
    </w:p>
    <w:p w:rsidR="00EF291D" w:rsidRPr="005D61B8" w:rsidRDefault="00EF291D" w:rsidP="00EF291D">
      <w:pPr>
        <w:ind w:left="7" w:right="7" w:firstLine="540"/>
        <w:jc w:val="both"/>
        <w:rPr>
          <w:color w:val="000000"/>
          <w:spacing w:val="1"/>
        </w:rPr>
      </w:pPr>
      <w:r w:rsidRPr="005D61B8">
        <w:rPr>
          <w:color w:val="000000"/>
          <w:spacing w:val="12"/>
        </w:rPr>
        <w:t>- на 20</w:t>
      </w:r>
      <w:r w:rsidR="00510C70">
        <w:rPr>
          <w:color w:val="000000"/>
          <w:spacing w:val="12"/>
        </w:rPr>
        <w:t>20</w:t>
      </w:r>
      <w:r w:rsidRPr="005D61B8">
        <w:rPr>
          <w:color w:val="000000"/>
          <w:spacing w:val="12"/>
        </w:rPr>
        <w:t xml:space="preserve"> год - в сумме </w:t>
      </w:r>
      <w:r w:rsidR="00510C70">
        <w:rPr>
          <w:b/>
          <w:color w:val="000000"/>
          <w:spacing w:val="12"/>
        </w:rPr>
        <w:t>14,25</w:t>
      </w:r>
      <w:r w:rsidRPr="005D61B8">
        <w:rPr>
          <w:color w:val="000000"/>
          <w:spacing w:val="12"/>
        </w:rPr>
        <w:t xml:space="preserve"> </w:t>
      </w:r>
      <w:r>
        <w:rPr>
          <w:color w:val="000000"/>
          <w:spacing w:val="12"/>
        </w:rPr>
        <w:t>млн</w:t>
      </w:r>
      <w:r w:rsidRPr="005D61B8">
        <w:rPr>
          <w:color w:val="000000"/>
          <w:spacing w:val="12"/>
        </w:rPr>
        <w:t xml:space="preserve">. </w:t>
      </w:r>
      <w:r w:rsidRPr="005D61B8">
        <w:rPr>
          <w:color w:val="000000"/>
          <w:spacing w:val="1"/>
        </w:rPr>
        <w:t xml:space="preserve">руб., в т.ч. безвозмездные  поступления – </w:t>
      </w:r>
      <w:r w:rsidR="00510C70">
        <w:rPr>
          <w:b/>
          <w:color w:val="000000"/>
          <w:spacing w:val="1"/>
        </w:rPr>
        <w:t>6,7</w:t>
      </w:r>
      <w:r>
        <w:rPr>
          <w:b/>
          <w:color w:val="000000"/>
          <w:spacing w:val="1"/>
        </w:rPr>
        <w:t xml:space="preserve"> </w:t>
      </w:r>
      <w:r w:rsidRPr="005D61B8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млн</w:t>
      </w:r>
      <w:r w:rsidRPr="005D61B8">
        <w:rPr>
          <w:color w:val="000000"/>
          <w:spacing w:val="1"/>
        </w:rPr>
        <w:t>. руб.;</w:t>
      </w:r>
    </w:p>
    <w:p w:rsidR="00EF291D" w:rsidRPr="005D61B8" w:rsidRDefault="00EF291D" w:rsidP="00EF291D">
      <w:pPr>
        <w:ind w:left="7" w:right="7" w:firstLine="540"/>
        <w:jc w:val="both"/>
        <w:rPr>
          <w:color w:val="000000"/>
          <w:spacing w:val="-1"/>
        </w:rPr>
      </w:pPr>
      <w:r w:rsidRPr="005D61B8">
        <w:rPr>
          <w:color w:val="000000"/>
          <w:spacing w:val="1"/>
        </w:rPr>
        <w:t xml:space="preserve">- на </w:t>
      </w:r>
      <w:r w:rsidRPr="005D61B8">
        <w:rPr>
          <w:color w:val="000000"/>
          <w:spacing w:val="19"/>
        </w:rPr>
        <w:t>20</w:t>
      </w:r>
      <w:r>
        <w:rPr>
          <w:color w:val="000000"/>
          <w:spacing w:val="19"/>
        </w:rPr>
        <w:t>2</w:t>
      </w:r>
      <w:r w:rsidR="00510C70">
        <w:rPr>
          <w:color w:val="000000"/>
          <w:spacing w:val="19"/>
        </w:rPr>
        <w:t>1</w:t>
      </w:r>
      <w:r w:rsidRPr="005D61B8">
        <w:rPr>
          <w:color w:val="000000"/>
          <w:spacing w:val="1"/>
        </w:rPr>
        <w:t xml:space="preserve"> год - в сумме </w:t>
      </w:r>
      <w:r w:rsidR="00510C70">
        <w:rPr>
          <w:b/>
          <w:color w:val="000000"/>
          <w:spacing w:val="1"/>
        </w:rPr>
        <w:t>14,2</w:t>
      </w:r>
      <w:r>
        <w:rPr>
          <w:b/>
          <w:color w:val="000000"/>
          <w:spacing w:val="1"/>
        </w:rPr>
        <w:t xml:space="preserve"> </w:t>
      </w:r>
      <w:r w:rsidRPr="005D61B8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млн</w:t>
      </w:r>
      <w:r w:rsidRPr="005D61B8">
        <w:rPr>
          <w:color w:val="000000"/>
          <w:spacing w:val="1"/>
        </w:rPr>
        <w:t xml:space="preserve">. </w:t>
      </w:r>
      <w:r w:rsidRPr="005D61B8">
        <w:rPr>
          <w:color w:val="000000"/>
          <w:spacing w:val="-1"/>
        </w:rPr>
        <w:t xml:space="preserve">руб., в т.ч. безвозмездные  поступления  - </w:t>
      </w:r>
      <w:r w:rsidR="00510C70">
        <w:rPr>
          <w:b/>
          <w:color w:val="000000"/>
          <w:spacing w:val="-1"/>
        </w:rPr>
        <w:t>6,7</w:t>
      </w:r>
      <w:r>
        <w:rPr>
          <w:b/>
          <w:color w:val="000000"/>
          <w:spacing w:val="-1"/>
        </w:rPr>
        <w:t xml:space="preserve"> </w:t>
      </w:r>
      <w:r w:rsidRPr="005D61B8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млн</w:t>
      </w:r>
      <w:r w:rsidRPr="005D61B8">
        <w:rPr>
          <w:color w:val="000000"/>
          <w:spacing w:val="-1"/>
        </w:rPr>
        <w:t>. руб.</w:t>
      </w:r>
    </w:p>
    <w:p w:rsidR="00EF291D" w:rsidRDefault="00EF291D" w:rsidP="00EF291D">
      <w:pPr>
        <w:spacing w:before="115" w:line="317" w:lineRule="exact"/>
        <w:ind w:left="7" w:right="7" w:firstLine="540"/>
        <w:jc w:val="both"/>
        <w:rPr>
          <w:color w:val="000000"/>
          <w:spacing w:val="-5"/>
        </w:rPr>
      </w:pPr>
      <w:r w:rsidRPr="005D61B8">
        <w:rPr>
          <w:color w:val="000000"/>
          <w:spacing w:val="6"/>
        </w:rPr>
        <w:t xml:space="preserve">В структуре доходов бюджета </w:t>
      </w:r>
      <w:proofErr w:type="spellStart"/>
      <w:r>
        <w:rPr>
          <w:color w:val="000000"/>
          <w:spacing w:val="6"/>
        </w:rPr>
        <w:t>Колобовского</w:t>
      </w:r>
      <w:proofErr w:type="spellEnd"/>
      <w:r>
        <w:rPr>
          <w:color w:val="000000"/>
          <w:spacing w:val="6"/>
        </w:rPr>
        <w:t xml:space="preserve"> городского поселения</w:t>
      </w:r>
      <w:r w:rsidRPr="005D61B8">
        <w:rPr>
          <w:color w:val="000000"/>
          <w:spacing w:val="4"/>
        </w:rPr>
        <w:t xml:space="preserve"> предусмотрены налоговые доходы на 201</w:t>
      </w:r>
      <w:r w:rsidR="00510C70">
        <w:rPr>
          <w:color w:val="000000"/>
          <w:spacing w:val="4"/>
        </w:rPr>
        <w:t>9</w:t>
      </w:r>
      <w:r w:rsidRPr="005D61B8">
        <w:rPr>
          <w:color w:val="000000"/>
          <w:spacing w:val="4"/>
        </w:rPr>
        <w:t xml:space="preserve"> год в </w:t>
      </w:r>
      <w:r w:rsidRPr="005D61B8">
        <w:rPr>
          <w:color w:val="000000"/>
          <w:spacing w:val="1"/>
        </w:rPr>
        <w:t xml:space="preserve">сумме </w:t>
      </w:r>
      <w:r w:rsidR="00510C70">
        <w:rPr>
          <w:color w:val="000000"/>
          <w:spacing w:val="1"/>
        </w:rPr>
        <w:t>7,22</w:t>
      </w:r>
      <w:r w:rsidRPr="005D61B8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млн</w:t>
      </w:r>
      <w:r w:rsidRPr="005D61B8">
        <w:rPr>
          <w:color w:val="000000"/>
          <w:spacing w:val="1"/>
        </w:rPr>
        <w:t>. руб., на 20</w:t>
      </w:r>
      <w:r w:rsidR="00510C70">
        <w:rPr>
          <w:color w:val="000000"/>
          <w:spacing w:val="1"/>
        </w:rPr>
        <w:t>20</w:t>
      </w:r>
      <w:r w:rsidRPr="005D61B8">
        <w:rPr>
          <w:color w:val="000000"/>
          <w:spacing w:val="1"/>
        </w:rPr>
        <w:t xml:space="preserve"> год - в сумме </w:t>
      </w:r>
      <w:r w:rsidR="00B563AD">
        <w:rPr>
          <w:color w:val="000000"/>
          <w:spacing w:val="1"/>
        </w:rPr>
        <w:t>7,32</w:t>
      </w:r>
      <w:r w:rsidRPr="005D61B8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млн</w:t>
      </w:r>
      <w:r w:rsidRPr="005D61B8">
        <w:rPr>
          <w:color w:val="000000"/>
          <w:spacing w:val="1"/>
        </w:rPr>
        <w:t>. руб., на 20</w:t>
      </w:r>
      <w:r>
        <w:rPr>
          <w:color w:val="000000"/>
          <w:spacing w:val="1"/>
        </w:rPr>
        <w:t>2</w:t>
      </w:r>
      <w:r w:rsidR="00B563AD">
        <w:rPr>
          <w:color w:val="000000"/>
          <w:spacing w:val="1"/>
        </w:rPr>
        <w:t>1</w:t>
      </w:r>
      <w:r w:rsidRPr="005D61B8">
        <w:rPr>
          <w:color w:val="000000"/>
          <w:spacing w:val="1"/>
        </w:rPr>
        <w:t xml:space="preserve"> год – в сумме </w:t>
      </w:r>
      <w:r w:rsidR="00B563AD">
        <w:rPr>
          <w:color w:val="000000"/>
          <w:spacing w:val="1"/>
        </w:rPr>
        <w:t>7,28</w:t>
      </w:r>
      <w:r>
        <w:rPr>
          <w:color w:val="000000"/>
          <w:spacing w:val="1"/>
        </w:rPr>
        <w:t xml:space="preserve"> </w:t>
      </w:r>
      <w:r w:rsidRPr="005D61B8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млн</w:t>
      </w:r>
      <w:r w:rsidRPr="005D61B8">
        <w:rPr>
          <w:color w:val="000000"/>
          <w:spacing w:val="1"/>
        </w:rPr>
        <w:t>. руб. и неналоговые доходы на 201</w:t>
      </w:r>
      <w:r w:rsidR="00B563AD">
        <w:rPr>
          <w:color w:val="000000"/>
          <w:spacing w:val="1"/>
        </w:rPr>
        <w:t>9</w:t>
      </w:r>
      <w:r w:rsidRPr="005D61B8">
        <w:rPr>
          <w:color w:val="000000"/>
          <w:spacing w:val="1"/>
        </w:rPr>
        <w:t xml:space="preserve"> год - в сумме </w:t>
      </w:r>
      <w:r>
        <w:rPr>
          <w:color w:val="000000"/>
          <w:spacing w:val="1"/>
        </w:rPr>
        <w:t>0,</w:t>
      </w:r>
      <w:r w:rsidR="00B563AD">
        <w:rPr>
          <w:color w:val="000000"/>
          <w:spacing w:val="1"/>
        </w:rPr>
        <w:t>32</w:t>
      </w:r>
      <w:r w:rsidRPr="005D61B8"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млн</w:t>
      </w:r>
      <w:proofErr w:type="gramStart"/>
      <w:r w:rsidRPr="005D61B8">
        <w:rPr>
          <w:color w:val="000000"/>
          <w:spacing w:val="-2"/>
        </w:rPr>
        <w:t>.р</w:t>
      </w:r>
      <w:proofErr w:type="gramEnd"/>
      <w:r w:rsidRPr="005D61B8">
        <w:rPr>
          <w:color w:val="000000"/>
          <w:spacing w:val="-2"/>
        </w:rPr>
        <w:t>уб., на 20</w:t>
      </w:r>
      <w:r w:rsidR="00B563AD">
        <w:rPr>
          <w:color w:val="000000"/>
          <w:spacing w:val="-2"/>
        </w:rPr>
        <w:t>20</w:t>
      </w:r>
      <w:r w:rsidRPr="005D61B8">
        <w:rPr>
          <w:color w:val="000000"/>
          <w:spacing w:val="-2"/>
        </w:rPr>
        <w:t xml:space="preserve"> год - в сумме </w:t>
      </w:r>
      <w:r>
        <w:rPr>
          <w:color w:val="000000"/>
          <w:spacing w:val="-2"/>
        </w:rPr>
        <w:t>0,</w:t>
      </w:r>
      <w:r w:rsidR="00B563AD">
        <w:rPr>
          <w:color w:val="000000"/>
          <w:spacing w:val="-2"/>
        </w:rPr>
        <w:t>23</w:t>
      </w:r>
      <w:r>
        <w:rPr>
          <w:color w:val="000000"/>
          <w:spacing w:val="-2"/>
        </w:rPr>
        <w:t xml:space="preserve"> </w:t>
      </w:r>
      <w:r w:rsidRPr="005D61B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млн</w:t>
      </w:r>
      <w:r w:rsidRPr="005D61B8">
        <w:rPr>
          <w:color w:val="000000"/>
          <w:spacing w:val="-2"/>
        </w:rPr>
        <w:t>. руб., на 20</w:t>
      </w:r>
      <w:r>
        <w:rPr>
          <w:color w:val="000000"/>
          <w:spacing w:val="-2"/>
        </w:rPr>
        <w:t>2</w:t>
      </w:r>
      <w:r w:rsidR="00B563AD">
        <w:rPr>
          <w:color w:val="000000"/>
          <w:spacing w:val="-2"/>
        </w:rPr>
        <w:t>1</w:t>
      </w:r>
      <w:r w:rsidRPr="005D61B8">
        <w:rPr>
          <w:color w:val="000000"/>
          <w:spacing w:val="-2"/>
        </w:rPr>
        <w:t xml:space="preserve"> год - в сумме </w:t>
      </w:r>
      <w:r>
        <w:rPr>
          <w:color w:val="000000"/>
          <w:spacing w:val="-2"/>
        </w:rPr>
        <w:t>0,</w:t>
      </w:r>
      <w:r w:rsidR="00B563AD">
        <w:rPr>
          <w:color w:val="000000"/>
          <w:spacing w:val="-2"/>
        </w:rPr>
        <w:t>22</w:t>
      </w:r>
      <w:r w:rsidRPr="005D61B8">
        <w:rPr>
          <w:color w:val="000000"/>
          <w:spacing w:val="-2"/>
        </w:rPr>
        <w:t xml:space="preserve"> </w:t>
      </w:r>
      <w:r>
        <w:rPr>
          <w:color w:val="000000"/>
          <w:spacing w:val="-5"/>
        </w:rPr>
        <w:t>млн</w:t>
      </w:r>
      <w:r w:rsidRPr="005D61B8">
        <w:rPr>
          <w:color w:val="000000"/>
          <w:spacing w:val="-5"/>
        </w:rPr>
        <w:t>. руб.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>
        <w:t xml:space="preserve">       </w:t>
      </w:r>
      <w:r w:rsidRPr="00705CA2">
        <w:t xml:space="preserve">Основные финансовые показатели </w:t>
      </w:r>
      <w:r>
        <w:t xml:space="preserve">поселения </w:t>
      </w:r>
      <w:r w:rsidRPr="00705CA2">
        <w:t xml:space="preserve"> по</w:t>
      </w:r>
      <w:r>
        <w:t xml:space="preserve"> </w:t>
      </w:r>
      <w:r w:rsidRPr="00705CA2">
        <w:t>расходам на 201</w:t>
      </w:r>
      <w:r w:rsidR="00F14CEF">
        <w:t>9</w:t>
      </w:r>
      <w:r w:rsidRPr="00705CA2">
        <w:t xml:space="preserve"> год и прогнозируемый период 20</w:t>
      </w:r>
      <w:r w:rsidR="00F14CEF">
        <w:t>20</w:t>
      </w:r>
      <w:r w:rsidRPr="00705CA2">
        <w:t xml:space="preserve"> - 202</w:t>
      </w:r>
      <w:r w:rsidR="00F14CEF">
        <w:t>1</w:t>
      </w:r>
      <w:r w:rsidRPr="00705CA2">
        <w:t xml:space="preserve"> годов</w:t>
      </w:r>
      <w:r>
        <w:t xml:space="preserve"> </w:t>
      </w:r>
      <w:r w:rsidRPr="00705CA2">
        <w:t>сформированы на основе действующего законодательства Российской</w:t>
      </w:r>
      <w:r>
        <w:t xml:space="preserve"> </w:t>
      </w:r>
      <w:r w:rsidRPr="00705CA2">
        <w:t xml:space="preserve">Федерации, Ивановской области и нормативных актов </w:t>
      </w:r>
      <w:r>
        <w:t>поселения</w:t>
      </w:r>
      <w:r w:rsidRPr="00705CA2">
        <w:t>,</w:t>
      </w:r>
      <w:r>
        <w:t xml:space="preserve"> </w:t>
      </w:r>
      <w:r w:rsidRPr="00705CA2">
        <w:t>принятых с учетом разграничения полномочий между всеми уровнями</w:t>
      </w:r>
      <w:r>
        <w:t xml:space="preserve"> </w:t>
      </w:r>
      <w:r w:rsidRPr="00705CA2">
        <w:t>власти.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>
        <w:t xml:space="preserve">       </w:t>
      </w:r>
      <w:r w:rsidRPr="00705CA2">
        <w:t xml:space="preserve">Прогноз объема и структуры расходов бюджета </w:t>
      </w:r>
      <w:proofErr w:type="spellStart"/>
      <w:r>
        <w:t>Колобовского</w:t>
      </w:r>
      <w:proofErr w:type="spellEnd"/>
      <w:r>
        <w:t xml:space="preserve"> городского поселения </w:t>
      </w:r>
      <w:r w:rsidRPr="00705CA2">
        <w:t>на 201</w:t>
      </w:r>
      <w:r w:rsidR="00F14CEF">
        <w:t>9</w:t>
      </w:r>
      <w:r w:rsidRPr="00705CA2">
        <w:t xml:space="preserve"> год и период до 202</w:t>
      </w:r>
      <w:r w:rsidR="00F14CEF">
        <w:t>1</w:t>
      </w:r>
      <w:r w:rsidRPr="00705CA2">
        <w:t>года разработан в условиях ограниченного</w:t>
      </w:r>
      <w:r>
        <w:t xml:space="preserve"> </w:t>
      </w:r>
      <w:r w:rsidRPr="00705CA2">
        <w:t>объема финансовых ресурсов на основании следующих подходов: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 w:rsidRPr="00705CA2">
        <w:lastRenderedPageBreak/>
        <w:t>- оптимизация действующих расходных обязательств и</w:t>
      </w:r>
      <w:r>
        <w:t xml:space="preserve"> </w:t>
      </w:r>
      <w:r w:rsidRPr="00705CA2">
        <w:t>перераспределение ресурсов на решение приоритетных задач;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 w:rsidRPr="00705CA2">
        <w:t>- обеспечение достижения значений целевых индикаторов,</w:t>
      </w:r>
      <w:r>
        <w:t xml:space="preserve"> </w:t>
      </w:r>
      <w:r w:rsidRPr="00705CA2">
        <w:t>определенных майскими указами Президента Российской Федерации, в части</w:t>
      </w:r>
      <w:r>
        <w:t xml:space="preserve"> </w:t>
      </w:r>
      <w:r w:rsidRPr="00705CA2">
        <w:t>повышения заработной платы отдельным категориям работников</w:t>
      </w:r>
      <w:r>
        <w:t xml:space="preserve"> </w:t>
      </w:r>
      <w:r w:rsidRPr="00705CA2">
        <w:t>учреждений бюджетной сферы;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 w:rsidRPr="00705CA2">
        <w:t>- сохранение моратория на индексацию заработной платы</w:t>
      </w:r>
      <w:r>
        <w:t xml:space="preserve"> </w:t>
      </w:r>
      <w:r w:rsidRPr="00705CA2">
        <w:t>муниципальных служащих, а также работников муниципальных учреждений</w:t>
      </w:r>
      <w:r>
        <w:t xml:space="preserve"> </w:t>
      </w:r>
      <w:r w:rsidRPr="00705CA2">
        <w:t>с учетом увеличения с 01.07.2016 минимального размера оплаты труда до</w:t>
      </w:r>
      <w:r>
        <w:t xml:space="preserve"> </w:t>
      </w:r>
      <w:r w:rsidRPr="00705CA2">
        <w:t>7500 руб.</w:t>
      </w:r>
      <w:r>
        <w:t>,</w:t>
      </w:r>
      <w:r w:rsidRPr="00705CA2">
        <w:t xml:space="preserve"> с 01.07.2017 до 7800 руб</w:t>
      </w:r>
      <w:r>
        <w:t xml:space="preserve">. с 01.01.2018  </w:t>
      </w:r>
      <w:proofErr w:type="gramStart"/>
      <w:r>
        <w:t>до</w:t>
      </w:r>
      <w:proofErr w:type="gramEnd"/>
      <w:r>
        <w:t xml:space="preserve"> 9489 руб</w:t>
      </w:r>
      <w:r w:rsidR="00F14CEF">
        <w:t>. с 01.05.2018 – 11163 руб. с 01.01.2019 – 11280 руб.</w:t>
      </w:r>
      <w:r w:rsidRPr="00705CA2">
        <w:t>;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 w:rsidRPr="00705CA2">
        <w:t>- совершенствование программного принципа построения бюджета,</w:t>
      </w:r>
      <w:r>
        <w:t xml:space="preserve"> </w:t>
      </w:r>
      <w:r w:rsidRPr="00705CA2">
        <w:t>обеспечивающего увязку бюджетных ассигнований с достигаемыми при их</w:t>
      </w:r>
      <w:r>
        <w:t xml:space="preserve"> </w:t>
      </w:r>
      <w:r w:rsidRPr="00705CA2">
        <w:t>использовании результатами.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 w:rsidRPr="00705CA2">
        <w:t>Показатели бюджетных расходов на 201</w:t>
      </w:r>
      <w:r w:rsidR="00F14CEF">
        <w:t>8</w:t>
      </w:r>
      <w:r w:rsidRPr="00705CA2">
        <w:t xml:space="preserve"> год и прогнозируемый</w:t>
      </w:r>
      <w:r>
        <w:t xml:space="preserve"> </w:t>
      </w:r>
      <w:r w:rsidRPr="00705CA2">
        <w:t>период 201</w:t>
      </w:r>
      <w:r w:rsidR="00F14CEF">
        <w:t>9</w:t>
      </w:r>
      <w:r w:rsidRPr="00705CA2">
        <w:t>-202</w:t>
      </w:r>
      <w:r w:rsidR="00F14CEF">
        <w:t>1</w:t>
      </w:r>
      <w:r w:rsidRPr="00705CA2">
        <w:t xml:space="preserve"> года сформированы на основе </w:t>
      </w:r>
      <w:r>
        <w:t>10</w:t>
      </w:r>
      <w:r w:rsidRPr="00705CA2">
        <w:t xml:space="preserve"> муниципальных</w:t>
      </w:r>
      <w:r>
        <w:t xml:space="preserve"> </w:t>
      </w:r>
      <w:r w:rsidRPr="00705CA2">
        <w:t xml:space="preserve">программ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705CA2">
        <w:t>.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 w:rsidRPr="00705CA2">
        <w:t>Расходы, формируемые в рамках муниципальных программ в бюджете</w:t>
      </w:r>
      <w:r>
        <w:t xml:space="preserve"> поселения</w:t>
      </w:r>
      <w:r w:rsidRPr="00705CA2">
        <w:t xml:space="preserve">, составляют: в 2017 году – </w:t>
      </w:r>
      <w:r>
        <w:t>23,1</w:t>
      </w:r>
      <w:r w:rsidRPr="00705CA2">
        <w:t xml:space="preserve"> млн. руб., в 2018 году –</w:t>
      </w:r>
      <w:r>
        <w:t xml:space="preserve"> 14,8</w:t>
      </w:r>
      <w:r w:rsidRPr="00705CA2">
        <w:t xml:space="preserve"> млн. руб., в 2019 году – </w:t>
      </w:r>
      <w:r>
        <w:t>14,9</w:t>
      </w:r>
      <w:r w:rsidRPr="00705CA2">
        <w:t xml:space="preserve"> млн. руб., в 2020 году – </w:t>
      </w:r>
      <w:r w:rsidR="00F14CEF">
        <w:t>14,0</w:t>
      </w:r>
      <w:r w:rsidRPr="00705CA2">
        <w:t xml:space="preserve"> млн</w:t>
      </w:r>
      <w:proofErr w:type="gramStart"/>
      <w:r w:rsidRPr="00705CA2">
        <w:t>.р</w:t>
      </w:r>
      <w:proofErr w:type="gramEnd"/>
      <w:r w:rsidRPr="00705CA2">
        <w:t>уб.,</w:t>
      </w:r>
      <w:r w:rsidR="00F14CEF">
        <w:t xml:space="preserve"> в 2021 году – 14,0 млн. руб.</w:t>
      </w:r>
      <w:r w:rsidRPr="00705CA2">
        <w:t xml:space="preserve"> то</w:t>
      </w:r>
      <w:r>
        <w:t xml:space="preserve"> </w:t>
      </w:r>
      <w:r w:rsidRPr="00705CA2">
        <w:t>есть всего расходы на реализацию муниципальных программ в общем объеме</w:t>
      </w:r>
      <w:r>
        <w:t xml:space="preserve"> </w:t>
      </w:r>
      <w:r w:rsidRPr="00705CA2">
        <w:t xml:space="preserve">расходов бюджета </w:t>
      </w:r>
      <w:r w:rsidR="00F14CEF">
        <w:t xml:space="preserve">поселения </w:t>
      </w:r>
      <w:r w:rsidRPr="00705CA2">
        <w:t>(без учета условно утверждаемых</w:t>
      </w:r>
      <w:r>
        <w:t xml:space="preserve"> </w:t>
      </w:r>
      <w:r w:rsidRPr="00705CA2">
        <w:t>расходов) составляют соответственно 99,</w:t>
      </w:r>
      <w:r>
        <w:t>6</w:t>
      </w:r>
      <w:r w:rsidRPr="00705CA2">
        <w:t>% в 2017 году; 9</w:t>
      </w:r>
      <w:r>
        <w:t>8</w:t>
      </w:r>
      <w:r w:rsidRPr="00705CA2">
        <w:t>,</w:t>
      </w:r>
      <w:r>
        <w:t>7</w:t>
      </w:r>
      <w:r w:rsidRPr="00705CA2">
        <w:t>% в 2018 году,</w:t>
      </w:r>
      <w:r>
        <w:t xml:space="preserve"> </w:t>
      </w:r>
      <w:r w:rsidRPr="00705CA2">
        <w:t>9</w:t>
      </w:r>
      <w:r>
        <w:t>8</w:t>
      </w:r>
      <w:r w:rsidRPr="00705CA2">
        <w:t>,</w:t>
      </w:r>
      <w:r w:rsidR="0049702D">
        <w:t>6</w:t>
      </w:r>
      <w:r w:rsidRPr="00705CA2">
        <w:t xml:space="preserve">% в 2019 году </w:t>
      </w:r>
      <w:r w:rsidR="0049702D">
        <w:t>,</w:t>
      </w:r>
      <w:r w:rsidRPr="00705CA2">
        <w:t xml:space="preserve"> 9</w:t>
      </w:r>
      <w:r w:rsidR="0049702D">
        <w:t>7</w:t>
      </w:r>
      <w:r w:rsidRPr="00705CA2">
        <w:t>,</w:t>
      </w:r>
      <w:r w:rsidR="0049702D">
        <w:t>9</w:t>
      </w:r>
      <w:r w:rsidRPr="00705CA2">
        <w:t>% в 2020 году</w:t>
      </w:r>
      <w:r w:rsidR="0049702D">
        <w:t>, 98,6% в 2021 году</w:t>
      </w:r>
      <w:r w:rsidRPr="00705CA2">
        <w:t>.</w:t>
      </w:r>
    </w:p>
    <w:p w:rsidR="00EF291D" w:rsidRDefault="00EF291D" w:rsidP="00EF291D">
      <w:pPr>
        <w:autoSpaceDE w:val="0"/>
        <w:autoSpaceDN w:val="0"/>
        <w:adjustRightInd w:val="0"/>
        <w:jc w:val="both"/>
      </w:pPr>
      <w:r>
        <w:t>Н</w:t>
      </w:r>
      <w:r w:rsidRPr="00705CA2">
        <w:t>а</w:t>
      </w:r>
      <w:r>
        <w:t xml:space="preserve"> </w:t>
      </w:r>
      <w:r w:rsidRPr="00705CA2">
        <w:t>2018 год</w:t>
      </w:r>
      <w:r>
        <w:t xml:space="preserve"> и плановый период 2019 и 2020 годов</w:t>
      </w:r>
      <w:r w:rsidRPr="00705CA2">
        <w:t xml:space="preserve"> бюджет сформирован сбалансирован</w:t>
      </w:r>
      <w:r>
        <w:t>ным по доходам и расходам.</w:t>
      </w:r>
    </w:p>
    <w:p w:rsidR="00EF291D" w:rsidRPr="0067265A" w:rsidRDefault="00EF291D" w:rsidP="00EF291D"/>
    <w:p w:rsidR="00EF291D" w:rsidRPr="0067265A" w:rsidRDefault="00EF291D" w:rsidP="00EF291D">
      <w:pPr>
        <w:jc w:val="center"/>
      </w:pPr>
      <w:r w:rsidRPr="0067265A">
        <w:t>1.</w:t>
      </w:r>
      <w:r>
        <w:t>5</w:t>
      </w:r>
      <w:r w:rsidRPr="0067265A">
        <w:t>. Малое и среднее предпринимательство</w:t>
      </w:r>
    </w:p>
    <w:p w:rsidR="00EF291D" w:rsidRPr="0067265A" w:rsidRDefault="00EF291D" w:rsidP="00EF291D"/>
    <w:p w:rsidR="00EF291D" w:rsidRPr="00705CA2" w:rsidRDefault="00EF291D" w:rsidP="00EF291D">
      <w:pPr>
        <w:jc w:val="both"/>
      </w:pPr>
      <w:r w:rsidRPr="0067265A">
        <w:t xml:space="preserve">    </w:t>
      </w:r>
      <w:r>
        <w:t xml:space="preserve">         </w:t>
      </w:r>
      <w:r w:rsidRPr="00705CA2">
        <w:t>По состоянию на 01.01.1</w:t>
      </w:r>
      <w:r w:rsidR="0049702D">
        <w:t>8</w:t>
      </w:r>
      <w:r w:rsidRPr="00705CA2">
        <w:t xml:space="preserve"> года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</w:t>
      </w:r>
      <w:r w:rsidRPr="00705CA2">
        <w:t xml:space="preserve">зарегистрировано </w:t>
      </w:r>
      <w:r w:rsidR="0049702D">
        <w:t>30</w:t>
      </w:r>
      <w:r w:rsidRPr="00705CA2">
        <w:t xml:space="preserve"> субъектов малого и среднего предпринимательства,</w:t>
      </w:r>
      <w:r>
        <w:t xml:space="preserve"> </w:t>
      </w:r>
      <w:r w:rsidRPr="00705CA2">
        <w:t xml:space="preserve">у которых трудятся </w:t>
      </w:r>
      <w:r>
        <w:t>8</w:t>
      </w:r>
      <w:r w:rsidR="0049702D">
        <w:t>6</w:t>
      </w:r>
      <w:r>
        <w:t xml:space="preserve"> человека</w:t>
      </w:r>
      <w:r w:rsidRPr="00705CA2">
        <w:t xml:space="preserve">. Прогнозом предусматривается </w:t>
      </w:r>
      <w:r w:rsidR="0049702D">
        <w:t>сохранение</w:t>
      </w:r>
      <w:r>
        <w:t xml:space="preserve"> </w:t>
      </w:r>
      <w:r w:rsidRPr="00705CA2">
        <w:t xml:space="preserve">к 2020 году </w:t>
      </w:r>
      <w:r w:rsidR="0049702D">
        <w:t>указанного количества малых и средних предприятий.</w:t>
      </w:r>
    </w:p>
    <w:p w:rsidR="00EF291D" w:rsidRPr="00705CA2" w:rsidRDefault="0049702D" w:rsidP="00EF291D">
      <w:pPr>
        <w:autoSpaceDE w:val="0"/>
        <w:autoSpaceDN w:val="0"/>
        <w:adjustRightInd w:val="0"/>
        <w:jc w:val="both"/>
      </w:pPr>
      <w:r>
        <w:t xml:space="preserve">         </w:t>
      </w:r>
      <w:r w:rsidR="00EF291D" w:rsidRPr="00705CA2">
        <w:t xml:space="preserve">В целях дальнейшего развития малого и среднего бизнеса в </w:t>
      </w:r>
      <w:r w:rsidR="00EF291D">
        <w:t>поселении</w:t>
      </w:r>
      <w:r w:rsidR="00EF291D" w:rsidRPr="00705CA2">
        <w:t xml:space="preserve"> в</w:t>
      </w:r>
      <w:r w:rsidR="00EF291D">
        <w:t xml:space="preserve"> </w:t>
      </w:r>
      <w:r w:rsidR="00EF291D" w:rsidRPr="00705CA2">
        <w:t>настоящее время действует муниципальная программа «</w:t>
      </w:r>
      <w:r w:rsidR="00EF291D">
        <w:t>Поддержка субъектов малого предпринимательства»</w:t>
      </w:r>
      <w:r w:rsidR="00EF291D" w:rsidRPr="00705CA2">
        <w:t>,</w:t>
      </w:r>
      <w:r w:rsidR="00EF291D">
        <w:t xml:space="preserve"> </w:t>
      </w:r>
      <w:r w:rsidR="00EF291D" w:rsidRPr="00705CA2">
        <w:t>в рамках которой предусматривается оказание финансовой, имущественной,</w:t>
      </w:r>
      <w:r w:rsidR="00EF291D">
        <w:t xml:space="preserve"> </w:t>
      </w:r>
      <w:r w:rsidR="00EF291D" w:rsidRPr="00705CA2">
        <w:t>консультационной, информационной поддержки субъектам малого и</w:t>
      </w:r>
      <w:r w:rsidR="00EF291D">
        <w:t xml:space="preserve"> </w:t>
      </w:r>
      <w:r w:rsidR="00EF291D" w:rsidRPr="00705CA2">
        <w:t>среднего предпринимательства.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proofErr w:type="gramStart"/>
      <w:r w:rsidRPr="00705CA2">
        <w:t>Всего на поддержку СМСП по программе  в 2016 году было</w:t>
      </w:r>
      <w:r>
        <w:t xml:space="preserve"> </w:t>
      </w:r>
      <w:r w:rsidRPr="00705CA2">
        <w:t xml:space="preserve">направлено </w:t>
      </w:r>
      <w:r>
        <w:t>120</w:t>
      </w:r>
      <w:r w:rsidRPr="00705CA2">
        <w:t>,0 тыс. рублей на наиболее востребованное направление –</w:t>
      </w:r>
      <w:r>
        <w:t xml:space="preserve"> </w:t>
      </w:r>
      <w:r w:rsidRPr="00705CA2">
        <w:t xml:space="preserve">финансовую поддержку </w:t>
      </w:r>
      <w:r>
        <w:t>организации, оказывающей социально значимые услуги (услуги бани)</w:t>
      </w:r>
      <w:r w:rsidRPr="00705CA2">
        <w:t>).</w:t>
      </w:r>
      <w:proofErr w:type="gramEnd"/>
      <w:r w:rsidRPr="00705CA2">
        <w:t xml:space="preserve"> В 2017 году объём</w:t>
      </w:r>
      <w:r>
        <w:t xml:space="preserve"> </w:t>
      </w:r>
      <w:r w:rsidRPr="00705CA2">
        <w:t>средств бюджета на выполнение мероприятий Программы</w:t>
      </w:r>
      <w:r>
        <w:t xml:space="preserve"> </w:t>
      </w:r>
      <w:r w:rsidRPr="00705CA2">
        <w:t>состави</w:t>
      </w:r>
      <w:r>
        <w:t xml:space="preserve">л также </w:t>
      </w:r>
      <w:r w:rsidRPr="00705CA2">
        <w:t xml:space="preserve"> </w:t>
      </w:r>
      <w:r>
        <w:t>120,0</w:t>
      </w:r>
      <w:r w:rsidRPr="00705CA2">
        <w:t xml:space="preserve"> </w:t>
      </w:r>
      <w:r>
        <w:t>тыс</w:t>
      </w:r>
      <w:proofErr w:type="gramStart"/>
      <w:r w:rsidRPr="00705CA2">
        <w:t>.р</w:t>
      </w:r>
      <w:proofErr w:type="gramEnd"/>
      <w:r w:rsidRPr="00705CA2">
        <w:t>ублей.</w:t>
      </w:r>
      <w:r>
        <w:t xml:space="preserve"> Программой предусмотрено финансирование СМСП по договорам лизинга в размере 325375 рублей</w:t>
      </w:r>
      <w:r w:rsidR="0049702D">
        <w:t>, на 2018 год – 480 000 рублей.</w:t>
      </w:r>
    </w:p>
    <w:p w:rsidR="00EF291D" w:rsidRDefault="00EF291D" w:rsidP="00EF291D"/>
    <w:p w:rsidR="00EF291D" w:rsidRPr="0067265A" w:rsidRDefault="00EF291D" w:rsidP="00EF291D">
      <w:pPr>
        <w:jc w:val="center"/>
      </w:pPr>
      <w:r w:rsidRPr="0067265A">
        <w:t>1.</w:t>
      </w:r>
      <w:r>
        <w:t>6</w:t>
      </w:r>
      <w:r w:rsidRPr="0067265A">
        <w:t>. Демография</w:t>
      </w:r>
    </w:p>
    <w:p w:rsidR="00EF291D" w:rsidRPr="0067265A" w:rsidRDefault="00EF291D" w:rsidP="00EF291D"/>
    <w:p w:rsidR="00EF291D" w:rsidRPr="0067265A" w:rsidRDefault="00EF291D" w:rsidP="00EF291D">
      <w:pPr>
        <w:jc w:val="both"/>
      </w:pPr>
      <w:r w:rsidRPr="0067265A">
        <w:t xml:space="preserve">    Демографический процесс в </w:t>
      </w:r>
      <w:r>
        <w:t xml:space="preserve">последние годы  </w:t>
      </w:r>
      <w:r w:rsidRPr="0067265A">
        <w:t xml:space="preserve">характеризуется естественной </w:t>
      </w:r>
      <w:r>
        <w:t xml:space="preserve">прибылью </w:t>
      </w:r>
      <w:r w:rsidRPr="0067265A">
        <w:t xml:space="preserve"> населения, </w:t>
      </w:r>
      <w:r>
        <w:t xml:space="preserve">за счет увеличения числа </w:t>
      </w:r>
      <w:proofErr w:type="gramStart"/>
      <w:r>
        <w:t>прибывших</w:t>
      </w:r>
      <w:proofErr w:type="gramEnd"/>
      <w:r>
        <w:t xml:space="preserve"> на территорию поселения на постоянное место жительства  над числом выбывших, при этом наблюдается  превышение</w:t>
      </w:r>
      <w:r w:rsidRPr="0067265A">
        <w:t xml:space="preserve"> числа умерших над числом родившихся.  </w:t>
      </w:r>
    </w:p>
    <w:p w:rsidR="00EF291D" w:rsidRPr="0067265A" w:rsidRDefault="00EF291D" w:rsidP="00EF291D"/>
    <w:p w:rsidR="00EF291D" w:rsidRPr="0067265A" w:rsidRDefault="00EF291D" w:rsidP="00EF291D">
      <w:pPr>
        <w:jc w:val="center"/>
      </w:pPr>
      <w:r w:rsidRPr="0067265A">
        <w:t>1.8. Труд и занятость</w:t>
      </w:r>
    </w:p>
    <w:p w:rsidR="00EF291D" w:rsidRPr="00705CA2" w:rsidRDefault="00EF291D" w:rsidP="00EF291D">
      <w:pPr>
        <w:jc w:val="both"/>
      </w:pPr>
      <w:r w:rsidRPr="0067265A">
        <w:t xml:space="preserve">           </w:t>
      </w:r>
      <w:r>
        <w:t xml:space="preserve">       </w:t>
      </w:r>
      <w:r w:rsidRPr="00705CA2">
        <w:t>Несмотря на сложную экономическую ситуацию в 201</w:t>
      </w:r>
      <w:r w:rsidR="00373968">
        <w:t>8</w:t>
      </w:r>
      <w:r w:rsidRPr="00705CA2">
        <w:t xml:space="preserve"> году</w:t>
      </w:r>
      <w:r>
        <w:t xml:space="preserve"> </w:t>
      </w:r>
      <w:r w:rsidRPr="00705CA2">
        <w:t xml:space="preserve">ситуация на рынке труда в </w:t>
      </w:r>
      <w:proofErr w:type="spellStart"/>
      <w:r>
        <w:t>Колобовском</w:t>
      </w:r>
      <w:proofErr w:type="spellEnd"/>
      <w:r>
        <w:t xml:space="preserve"> городском поселении</w:t>
      </w:r>
      <w:r w:rsidRPr="00705CA2">
        <w:t xml:space="preserve"> относительно стабильна.</w:t>
      </w:r>
      <w:r>
        <w:t xml:space="preserve"> </w:t>
      </w:r>
      <w:r w:rsidRPr="00705CA2">
        <w:t>По оценке 201</w:t>
      </w:r>
      <w:r w:rsidR="00373968">
        <w:t>8</w:t>
      </w:r>
      <w:r w:rsidRPr="00705CA2">
        <w:t xml:space="preserve"> года показатель «уровень регистрируемой</w:t>
      </w:r>
      <w:r>
        <w:t xml:space="preserve"> </w:t>
      </w:r>
      <w:r w:rsidRPr="00705CA2">
        <w:t>безработицы» составит – 0,</w:t>
      </w:r>
      <w:r>
        <w:t>2</w:t>
      </w:r>
      <w:r w:rsidRPr="00705CA2">
        <w:t xml:space="preserve">%, </w:t>
      </w:r>
      <w:proofErr w:type="gramStart"/>
      <w:r>
        <w:t>тогда</w:t>
      </w:r>
      <w:proofErr w:type="gramEnd"/>
      <w:r>
        <w:t xml:space="preserve"> </w:t>
      </w:r>
      <w:r w:rsidRPr="00705CA2">
        <w:t xml:space="preserve"> как и в 2016 </w:t>
      </w:r>
      <w:r w:rsidRPr="00705CA2">
        <w:lastRenderedPageBreak/>
        <w:t>году</w:t>
      </w:r>
      <w:r>
        <w:t xml:space="preserve"> на конец года он составлял 1,2%</w:t>
      </w:r>
      <w:r w:rsidRPr="00705CA2">
        <w:t>. В 201</w:t>
      </w:r>
      <w:r w:rsidR="00373968">
        <w:t>9</w:t>
      </w:r>
      <w:r w:rsidRPr="00705CA2">
        <w:t>-202</w:t>
      </w:r>
      <w:r w:rsidR="00373968">
        <w:t>1</w:t>
      </w:r>
      <w:r w:rsidRPr="00705CA2">
        <w:t xml:space="preserve"> годах</w:t>
      </w:r>
      <w:r>
        <w:t xml:space="preserve"> </w:t>
      </w:r>
      <w:r w:rsidRPr="00705CA2">
        <w:t xml:space="preserve">данный показатель </w:t>
      </w:r>
      <w:r w:rsidR="00373968">
        <w:t>останется неизменным</w:t>
      </w:r>
      <w:r w:rsidRPr="00705CA2">
        <w:t>.</w:t>
      </w:r>
      <w:r>
        <w:t xml:space="preserve">  </w:t>
      </w:r>
      <w:r w:rsidRPr="00705CA2">
        <w:t>На начало 201</w:t>
      </w:r>
      <w:r w:rsidR="00373968">
        <w:t>8</w:t>
      </w:r>
      <w:r w:rsidRPr="00705CA2">
        <w:t xml:space="preserve"> года на учете в органах службы занятости населения</w:t>
      </w:r>
      <w:r>
        <w:t xml:space="preserve"> </w:t>
      </w:r>
      <w:r w:rsidRPr="00705CA2">
        <w:t xml:space="preserve">состояло </w:t>
      </w:r>
      <w:r w:rsidR="00373968">
        <w:t>2</w:t>
      </w:r>
      <w:r>
        <w:t xml:space="preserve"> </w:t>
      </w:r>
      <w:r w:rsidRPr="00705CA2">
        <w:t>человек</w:t>
      </w:r>
      <w:r w:rsidR="00373968">
        <w:t>а</w:t>
      </w:r>
      <w:r>
        <w:t xml:space="preserve">, на конец года </w:t>
      </w:r>
      <w:r w:rsidR="00373968">
        <w:t>также</w:t>
      </w:r>
      <w:r>
        <w:t xml:space="preserve"> 2 человека</w:t>
      </w:r>
      <w:r w:rsidRPr="00705CA2">
        <w:t xml:space="preserve">. </w:t>
      </w:r>
      <w:r w:rsidR="00373968">
        <w:t>Увеличение показателя не прогнозируется.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>
        <w:t xml:space="preserve">      </w:t>
      </w:r>
      <w:r w:rsidRPr="00705CA2">
        <w:t>По оценке 201</w:t>
      </w:r>
      <w:r w:rsidR="00373968">
        <w:t>8</w:t>
      </w:r>
      <w:r w:rsidRPr="00705CA2">
        <w:t xml:space="preserve"> года численность трудоспособного населения города</w:t>
      </w:r>
      <w:r>
        <w:t xml:space="preserve"> </w:t>
      </w:r>
      <w:r w:rsidRPr="00705CA2">
        <w:t xml:space="preserve">составит </w:t>
      </w:r>
      <w:r>
        <w:t>1,2</w:t>
      </w:r>
      <w:r w:rsidRPr="00705CA2">
        <w:t xml:space="preserve"> тыс</w:t>
      </w:r>
      <w:proofErr w:type="gramStart"/>
      <w:r w:rsidRPr="00705CA2">
        <w:t>.ч</w:t>
      </w:r>
      <w:proofErr w:type="gramEnd"/>
      <w:r w:rsidRPr="00705CA2">
        <w:t xml:space="preserve">еловек, численность занятых в экономике – </w:t>
      </w:r>
      <w:r>
        <w:t>0,</w:t>
      </w:r>
      <w:r w:rsidR="00373968">
        <w:t>7</w:t>
      </w:r>
      <w:r w:rsidRPr="00705CA2">
        <w:t xml:space="preserve"> тыс.человек (201</w:t>
      </w:r>
      <w:r w:rsidR="00373968">
        <w:t>7</w:t>
      </w:r>
      <w:r w:rsidRPr="00705CA2">
        <w:t>г. –</w:t>
      </w:r>
      <w:r>
        <w:t xml:space="preserve"> 0,</w:t>
      </w:r>
      <w:r w:rsidR="00373968">
        <w:t>7</w:t>
      </w:r>
      <w:r w:rsidRPr="00705CA2">
        <w:t xml:space="preserve"> тыс. человек).</w:t>
      </w:r>
    </w:p>
    <w:p w:rsidR="00EF291D" w:rsidRPr="00705CA2" w:rsidRDefault="00EF291D" w:rsidP="00EF291D">
      <w:pPr>
        <w:autoSpaceDE w:val="0"/>
        <w:autoSpaceDN w:val="0"/>
        <w:adjustRightInd w:val="0"/>
        <w:jc w:val="both"/>
      </w:pPr>
      <w:r>
        <w:t xml:space="preserve">     Планируется, что к </w:t>
      </w:r>
      <w:r w:rsidRPr="00705CA2">
        <w:t xml:space="preserve"> 202</w:t>
      </w:r>
      <w:r w:rsidR="00373968">
        <w:t>1</w:t>
      </w:r>
      <w:r w:rsidRPr="00705CA2">
        <w:t xml:space="preserve"> году численность трудовых ресурсов</w:t>
      </w:r>
      <w:r>
        <w:t xml:space="preserve"> и</w:t>
      </w:r>
      <w:r w:rsidRPr="00705CA2">
        <w:t xml:space="preserve"> численность занятых в экономике </w:t>
      </w:r>
      <w:r>
        <w:t>останется неизменной</w:t>
      </w:r>
      <w:r w:rsidRPr="00705CA2">
        <w:t>.</w:t>
      </w:r>
    </w:p>
    <w:p w:rsidR="00EF291D" w:rsidRPr="0067265A" w:rsidRDefault="00EF291D" w:rsidP="00EF291D"/>
    <w:p w:rsidR="00EF291D" w:rsidRPr="0067265A" w:rsidRDefault="00EF291D" w:rsidP="00EF291D">
      <w:pPr>
        <w:jc w:val="center"/>
      </w:pPr>
      <w:r w:rsidRPr="0067265A">
        <w:t>1.9. Развитие социальной сферы</w:t>
      </w:r>
    </w:p>
    <w:p w:rsidR="00EF291D" w:rsidRPr="0067265A" w:rsidRDefault="00EF291D" w:rsidP="00EF291D"/>
    <w:p w:rsidR="00EF291D" w:rsidRPr="0067265A" w:rsidRDefault="00EF291D" w:rsidP="00EF291D">
      <w:pPr>
        <w:jc w:val="both"/>
      </w:pPr>
      <w:r w:rsidRPr="0067265A">
        <w:t xml:space="preserve">       В поселении </w:t>
      </w:r>
      <w:r>
        <w:t>в 201</w:t>
      </w:r>
      <w:r w:rsidR="00373968">
        <w:t>8</w:t>
      </w:r>
      <w:r>
        <w:t xml:space="preserve"> году </w:t>
      </w:r>
      <w:r w:rsidRPr="0067265A">
        <w:t xml:space="preserve"> в </w:t>
      </w:r>
      <w:r>
        <w:t>эксплуатацию</w:t>
      </w:r>
      <w:r w:rsidRPr="0067265A">
        <w:t xml:space="preserve"> </w:t>
      </w:r>
      <w:r>
        <w:t>жилые дома</w:t>
      </w:r>
      <w:r w:rsidRPr="0067265A">
        <w:t xml:space="preserve"> </w:t>
      </w:r>
      <w:r>
        <w:t>не вводились.</w:t>
      </w:r>
    </w:p>
    <w:p w:rsidR="00EF291D" w:rsidRPr="0067265A" w:rsidRDefault="00EF291D" w:rsidP="00EF291D">
      <w:pPr>
        <w:jc w:val="both"/>
      </w:pPr>
      <w:r w:rsidRPr="0067265A">
        <w:t xml:space="preserve">     На территории поселения находятся средняя школа на </w:t>
      </w:r>
      <w:r>
        <w:t>3</w:t>
      </w:r>
      <w:r w:rsidRPr="0067265A">
        <w:t xml:space="preserve">00 мест, детский сад на 75 мест, больница, поликлиника, два </w:t>
      </w:r>
      <w:proofErr w:type="spellStart"/>
      <w:r w:rsidRPr="0067265A">
        <w:t>ФАПа</w:t>
      </w:r>
      <w:proofErr w:type="spellEnd"/>
      <w:r w:rsidRPr="0067265A">
        <w:t xml:space="preserve"> (с</w:t>
      </w:r>
      <w:proofErr w:type="gramStart"/>
      <w:r w:rsidRPr="0067265A">
        <w:t>.Ц</w:t>
      </w:r>
      <w:proofErr w:type="gramEnd"/>
      <w:r w:rsidRPr="0067265A">
        <w:t xml:space="preserve">ентральный и с. </w:t>
      </w:r>
      <w:proofErr w:type="spellStart"/>
      <w:r w:rsidRPr="0067265A">
        <w:t>Дорожаево</w:t>
      </w:r>
      <w:proofErr w:type="spellEnd"/>
      <w:r w:rsidRPr="0067265A">
        <w:t xml:space="preserve">), два Дома культуры- в с. Центральный и </w:t>
      </w:r>
      <w:proofErr w:type="spellStart"/>
      <w:r w:rsidRPr="0067265A">
        <w:t>п.Колобово</w:t>
      </w:r>
      <w:proofErr w:type="spellEnd"/>
      <w:r w:rsidRPr="0067265A">
        <w:t xml:space="preserve"> и 4 библиотеки- с. Центральный, с. </w:t>
      </w:r>
      <w:proofErr w:type="spellStart"/>
      <w:r w:rsidRPr="0067265A">
        <w:t>Зименки</w:t>
      </w:r>
      <w:proofErr w:type="spellEnd"/>
      <w:r w:rsidRPr="0067265A">
        <w:t xml:space="preserve">, п. </w:t>
      </w:r>
      <w:proofErr w:type="spellStart"/>
      <w:r w:rsidRPr="0067265A">
        <w:t>Колобово</w:t>
      </w:r>
      <w:proofErr w:type="spellEnd"/>
      <w:r w:rsidRPr="0067265A">
        <w:t xml:space="preserve">, </w:t>
      </w:r>
      <w:proofErr w:type="spellStart"/>
      <w:r w:rsidRPr="0067265A">
        <w:t>с.Дорожаево</w:t>
      </w:r>
      <w:proofErr w:type="spellEnd"/>
      <w:r w:rsidRPr="0067265A">
        <w:t>.</w:t>
      </w:r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Default="00EF291D" w:rsidP="00EF291D">
      <w:pPr>
        <w:jc w:val="both"/>
      </w:pPr>
      <w:r>
        <w:t xml:space="preserve">Заместитель главы администрации, </w:t>
      </w:r>
    </w:p>
    <w:p w:rsidR="00EF291D" w:rsidRDefault="00EF291D" w:rsidP="00EF291D">
      <w:pPr>
        <w:jc w:val="both"/>
      </w:pPr>
      <w:r>
        <w:t>начальник отдела финансово-</w:t>
      </w:r>
    </w:p>
    <w:p w:rsidR="00EF291D" w:rsidRPr="0067265A" w:rsidRDefault="00EF291D" w:rsidP="00EF291D">
      <w:pPr>
        <w:jc w:val="both"/>
      </w:pPr>
      <w:r>
        <w:t xml:space="preserve">экономической деятельности                                                          </w:t>
      </w:r>
      <w:proofErr w:type="spellStart"/>
      <w:r>
        <w:t>Е.В.Акифьева</w:t>
      </w:r>
      <w:proofErr w:type="spellEnd"/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Pr="0067265A" w:rsidRDefault="00EF291D" w:rsidP="00EF291D">
      <w:pPr>
        <w:jc w:val="both"/>
      </w:pPr>
    </w:p>
    <w:p w:rsidR="00EF291D" w:rsidRDefault="00EF291D" w:rsidP="00EF291D">
      <w:pPr>
        <w:jc w:val="both"/>
        <w:rPr>
          <w:sz w:val="28"/>
          <w:szCs w:val="28"/>
        </w:rPr>
      </w:pPr>
    </w:p>
    <w:p w:rsidR="00EF291D" w:rsidRDefault="00EF291D" w:rsidP="00EF291D">
      <w:pPr>
        <w:jc w:val="both"/>
        <w:rPr>
          <w:sz w:val="28"/>
          <w:szCs w:val="28"/>
        </w:rPr>
      </w:pPr>
    </w:p>
    <w:p w:rsidR="00EF291D" w:rsidRDefault="00EF291D" w:rsidP="00EF291D">
      <w:pPr>
        <w:jc w:val="both"/>
        <w:rPr>
          <w:sz w:val="28"/>
          <w:szCs w:val="28"/>
        </w:rPr>
      </w:pPr>
    </w:p>
    <w:p w:rsidR="00EF291D" w:rsidRDefault="00EF291D" w:rsidP="00EF291D"/>
    <w:p w:rsidR="00EF291D" w:rsidRDefault="00EF291D" w:rsidP="00EF291D"/>
    <w:p w:rsidR="00EF291D" w:rsidRDefault="00EF291D" w:rsidP="00EF291D"/>
    <w:p w:rsidR="005B06A9" w:rsidRDefault="005B06A9"/>
    <w:sectPr w:rsidR="005B06A9" w:rsidSect="00BA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91D"/>
    <w:rsid w:val="000D0BC9"/>
    <w:rsid w:val="00373968"/>
    <w:rsid w:val="0049702D"/>
    <w:rsid w:val="004E55F5"/>
    <w:rsid w:val="00510C70"/>
    <w:rsid w:val="005B06A9"/>
    <w:rsid w:val="00B563AD"/>
    <w:rsid w:val="00C65AEC"/>
    <w:rsid w:val="00EF291D"/>
    <w:rsid w:val="00F1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2018-11-13T11:17:00Z</dcterms:created>
  <dcterms:modified xsi:type="dcterms:W3CDTF">2018-11-13T13:00:00Z</dcterms:modified>
</cp:coreProperties>
</file>