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3F" w:rsidRDefault="0063173F" w:rsidP="0068551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3173F" w:rsidRPr="00217AB2" w:rsidRDefault="0063173F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3173F" w:rsidRDefault="0063173F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3173F" w:rsidRDefault="0063173F" w:rsidP="00685514">
      <w:pPr>
        <w:pStyle w:val="BodyText"/>
      </w:pPr>
    </w:p>
    <w:p w:rsidR="0063173F" w:rsidRPr="00217AB2" w:rsidRDefault="0063173F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3173F" w:rsidRPr="00217AB2" w:rsidRDefault="0063173F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3173F" w:rsidRPr="00CF65C8" w:rsidRDefault="0063173F" w:rsidP="00685514">
      <w:pPr>
        <w:pStyle w:val="BodyText"/>
        <w:jc w:val="center"/>
      </w:pPr>
      <w:r w:rsidRPr="00CF65C8">
        <w:t xml:space="preserve">от  </w:t>
      </w:r>
      <w:r>
        <w:t>21</w:t>
      </w:r>
      <w:r w:rsidRPr="00CF65C8">
        <w:t>.</w:t>
      </w:r>
      <w:r>
        <w:t>09</w:t>
      </w:r>
      <w:r w:rsidRPr="00CF65C8">
        <w:t>.201</w:t>
      </w:r>
      <w:r>
        <w:t>7</w:t>
      </w:r>
      <w:r w:rsidRPr="00CF65C8">
        <w:t xml:space="preserve"> года  № </w:t>
      </w:r>
      <w:r>
        <w:t>214</w:t>
      </w:r>
    </w:p>
    <w:p w:rsidR="0063173F" w:rsidRDefault="0063173F" w:rsidP="00685514">
      <w:pPr>
        <w:pStyle w:val="BodyText"/>
        <w:jc w:val="center"/>
      </w:pPr>
      <w:r>
        <w:t>пос. Колобово</w:t>
      </w:r>
    </w:p>
    <w:p w:rsidR="0063173F" w:rsidRDefault="0063173F" w:rsidP="00685514"/>
    <w:p w:rsidR="0063173F" w:rsidRDefault="0063173F" w:rsidP="00685514"/>
    <w:p w:rsidR="0063173F" w:rsidRPr="00032A4C" w:rsidRDefault="0063173F" w:rsidP="005E6ECB">
      <w:pPr>
        <w:jc w:val="both"/>
        <w:rPr>
          <w:sz w:val="28"/>
          <w:szCs w:val="28"/>
        </w:rPr>
      </w:pPr>
      <w:r w:rsidRPr="00032A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032A4C">
        <w:rPr>
          <w:sz w:val="28"/>
          <w:szCs w:val="28"/>
        </w:rPr>
        <w:t>О внесении изменений в постановление от 01.10.2013 № 104 «</w:t>
      </w:r>
      <w:r w:rsidRPr="00032A4C">
        <w:rPr>
          <w:color w:val="3C3C3C"/>
          <w:sz w:val="28"/>
          <w:szCs w:val="28"/>
        </w:rPr>
        <w:t xml:space="preserve"> О реестре должностей резерва управленческих кадров Колобовского городского поселения»</w:t>
      </w:r>
    </w:p>
    <w:p w:rsidR="0063173F" w:rsidRPr="00032A4C" w:rsidRDefault="0063173F" w:rsidP="00685514">
      <w:pPr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ascii="Roboto" w:hAnsi="Roboto" w:cs="Roboto"/>
          <w:color w:val="3C3C3C"/>
          <w:sz w:val="29"/>
          <w:szCs w:val="29"/>
        </w:rPr>
        <w:t xml:space="preserve">В соответствии с Федеральным законом « О муниципальной службе в Российской Федерации» от 02.03.2007 г. № 25-ФЗ, </w:t>
      </w:r>
      <w:r>
        <w:rPr>
          <w:color w:val="3C3C3C"/>
          <w:sz w:val="29"/>
          <w:szCs w:val="29"/>
        </w:rPr>
        <w:t xml:space="preserve"> </w:t>
      </w:r>
      <w:r>
        <w:rPr>
          <w:rFonts w:ascii="Roboto" w:hAnsi="Roboto" w:cs="Roboto"/>
          <w:color w:val="3C3C3C"/>
          <w:sz w:val="29"/>
          <w:szCs w:val="29"/>
        </w:rPr>
        <w:t>Постановлением администрации Колобовского городского поселения от 26.08.2013 г. № 92 «О комиссии по формированию и подготовке резерва управленческих кадров Колобовского городского поселения», Постановлением администрации Колобовского городского поселения от 18.06.2012 г. № 71 «Об утверждении Положения о резерве управленческих кадров Колобовского городского поселения»</w:t>
      </w:r>
      <w:r>
        <w:rPr>
          <w:sz w:val="28"/>
          <w:szCs w:val="28"/>
        </w:rPr>
        <w:t xml:space="preserve">, Администрация Колобовского городского поселения </w:t>
      </w: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ПОСТАНОВЛЯЕТ:</w:t>
      </w:r>
    </w:p>
    <w:p w:rsidR="0063173F" w:rsidRDefault="0063173F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3173F" w:rsidRPr="008F5E95" w:rsidRDefault="0063173F" w:rsidP="00041631">
      <w:pPr>
        <w:jc w:val="both"/>
        <w:rPr>
          <w:rFonts w:ascii="Roboto" w:hAnsi="Roboto" w:cs="Roboto"/>
          <w:color w:val="3C3C3C"/>
          <w:sz w:val="29"/>
          <w:szCs w:val="29"/>
        </w:rPr>
      </w:pPr>
      <w:r>
        <w:rPr>
          <w:sz w:val="28"/>
          <w:szCs w:val="28"/>
        </w:rPr>
        <w:t xml:space="preserve">      1. </w:t>
      </w:r>
      <w:r w:rsidRPr="00DF03E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следующие</w:t>
      </w:r>
      <w:r w:rsidRPr="00DF03EC">
        <w:rPr>
          <w:sz w:val="28"/>
          <w:szCs w:val="28"/>
        </w:rPr>
        <w:t xml:space="preserve"> изменения в </w:t>
      </w:r>
      <w:r>
        <w:rPr>
          <w:sz w:val="28"/>
          <w:szCs w:val="28"/>
        </w:rPr>
        <w:t xml:space="preserve">приложение к Постановлению администрации Колобовского городского поселения от 01.10.2013года № 104 </w:t>
      </w:r>
      <w:r w:rsidRPr="00032A4C">
        <w:rPr>
          <w:sz w:val="28"/>
          <w:szCs w:val="28"/>
        </w:rPr>
        <w:t>«</w:t>
      </w:r>
      <w:r w:rsidRPr="00032A4C">
        <w:rPr>
          <w:color w:val="3C3C3C"/>
          <w:sz w:val="28"/>
          <w:szCs w:val="28"/>
        </w:rPr>
        <w:t>О реестре должностей резерва управленческих кадров Колобовского городского поселения»</w:t>
      </w:r>
      <w:r>
        <w:rPr>
          <w:color w:val="3C3C3C"/>
          <w:sz w:val="28"/>
          <w:szCs w:val="28"/>
        </w:rPr>
        <w:t xml:space="preserve"> </w:t>
      </w:r>
      <w:r w:rsidRPr="00DF03EC">
        <w:rPr>
          <w:sz w:val="28"/>
          <w:szCs w:val="28"/>
        </w:rPr>
        <w:t xml:space="preserve">изложив его в новой редакции </w:t>
      </w:r>
      <w:r>
        <w:rPr>
          <w:sz w:val="28"/>
          <w:szCs w:val="28"/>
        </w:rPr>
        <w:t xml:space="preserve">  </w:t>
      </w:r>
    </w:p>
    <w:p w:rsidR="0063173F" w:rsidRPr="008F5E95" w:rsidRDefault="0063173F" w:rsidP="008F5E95">
      <w:pPr>
        <w:spacing w:after="158"/>
        <w:rPr>
          <w:rFonts w:ascii="Roboto" w:hAnsi="Roboto" w:cs="Roboto"/>
          <w:color w:val="3C3C3C"/>
          <w:sz w:val="29"/>
          <w:szCs w:val="29"/>
        </w:rPr>
      </w:pPr>
      <w:r w:rsidRPr="008F5E95">
        <w:rPr>
          <w:rFonts w:ascii="Roboto" w:hAnsi="Roboto" w:cs="Roboto"/>
          <w:color w:val="3C3C3C"/>
          <w:sz w:val="29"/>
          <w:szCs w:val="29"/>
        </w:rPr>
        <w:t> </w:t>
      </w:r>
    </w:p>
    <w:p w:rsidR="0063173F" w:rsidRPr="008F5E95" w:rsidRDefault="0063173F" w:rsidP="008F5E95">
      <w:pPr>
        <w:spacing w:after="158"/>
        <w:jc w:val="center"/>
        <w:rPr>
          <w:rFonts w:ascii="Roboto" w:hAnsi="Roboto" w:cs="Roboto"/>
          <w:color w:val="3C3C3C"/>
          <w:sz w:val="29"/>
          <w:szCs w:val="29"/>
        </w:rPr>
      </w:pPr>
      <w:r w:rsidRPr="008F5E95">
        <w:rPr>
          <w:rFonts w:ascii="Roboto" w:hAnsi="Roboto" w:cs="Roboto"/>
          <w:color w:val="3C3C3C"/>
          <w:sz w:val="29"/>
          <w:szCs w:val="29"/>
        </w:rPr>
        <w:t>Реестр должностей резерва управленческих кадров</w:t>
      </w:r>
    </w:p>
    <w:p w:rsidR="0063173F" w:rsidRPr="008F5E95" w:rsidRDefault="0063173F" w:rsidP="008F5E95">
      <w:pPr>
        <w:jc w:val="center"/>
        <w:rPr>
          <w:rFonts w:ascii="Roboto" w:hAnsi="Roboto" w:cs="Roboto"/>
          <w:color w:val="3C3C3C"/>
          <w:sz w:val="29"/>
          <w:szCs w:val="29"/>
        </w:rPr>
      </w:pPr>
      <w:r w:rsidRPr="008F5E95">
        <w:rPr>
          <w:rFonts w:ascii="Roboto" w:hAnsi="Roboto" w:cs="Roboto"/>
          <w:color w:val="3C3C3C"/>
          <w:sz w:val="29"/>
          <w:szCs w:val="29"/>
        </w:rPr>
        <w:t>Колобовского городского поселения</w:t>
      </w:r>
    </w:p>
    <w:tbl>
      <w:tblPr>
        <w:tblW w:w="656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1"/>
        <w:gridCol w:w="4470"/>
        <w:gridCol w:w="1616"/>
      </w:tblGrid>
      <w:tr w:rsidR="0063173F" w:rsidRPr="008F5E95">
        <w:trPr>
          <w:jc w:val="center"/>
        </w:trPr>
        <w:tc>
          <w:tcPr>
            <w:tcW w:w="4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№ п/п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Должность резерва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Предельная численность кандидатов</w:t>
            </w:r>
          </w:p>
        </w:tc>
      </w:tr>
      <w:tr w:rsidR="0063173F" w:rsidRPr="008F5E95">
        <w:trPr>
          <w:jc w:val="center"/>
        </w:trPr>
        <w:tc>
          <w:tcPr>
            <w:tcW w:w="6567" w:type="dxa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            Должности муниципальной службы</w:t>
            </w:r>
          </w:p>
        </w:tc>
      </w:tr>
      <w:tr w:rsidR="0063173F" w:rsidRPr="008F5E95">
        <w:trPr>
          <w:jc w:val="center"/>
        </w:trPr>
        <w:tc>
          <w:tcPr>
            <w:tcW w:w="48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1.</w:t>
            </w:r>
          </w:p>
        </w:tc>
        <w:tc>
          <w:tcPr>
            <w:tcW w:w="4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Заместитель главы администрации Колобовского городского поселения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3173F" w:rsidRPr="008F5E95" w:rsidRDefault="0063173F" w:rsidP="008F5E95">
            <w:pPr>
              <w:spacing w:after="158"/>
              <w:rPr>
                <w:rFonts w:ascii="Roboto" w:hAnsi="Roboto" w:cs="Roboto"/>
                <w:color w:val="3C3C3C"/>
                <w:sz w:val="29"/>
                <w:szCs w:val="29"/>
              </w:rPr>
            </w:pPr>
            <w:r w:rsidRPr="008F5E95">
              <w:rPr>
                <w:rFonts w:ascii="Roboto" w:hAnsi="Roboto" w:cs="Roboto"/>
                <w:color w:val="3C3C3C"/>
                <w:sz w:val="29"/>
                <w:szCs w:val="29"/>
              </w:rPr>
              <w:t>          1</w:t>
            </w:r>
          </w:p>
        </w:tc>
      </w:tr>
    </w:tbl>
    <w:p w:rsidR="0063173F" w:rsidRPr="008F5E95" w:rsidRDefault="0063173F" w:rsidP="008F5E95">
      <w:pPr>
        <w:rPr>
          <w:rFonts w:ascii="Roboto" w:hAnsi="Roboto" w:cs="Roboto"/>
          <w:color w:val="3C3C3C"/>
          <w:sz w:val="29"/>
          <w:szCs w:val="29"/>
        </w:rPr>
      </w:pPr>
      <w:r w:rsidRPr="008F5E95">
        <w:rPr>
          <w:rFonts w:ascii="Roboto" w:hAnsi="Roboto" w:cs="Roboto"/>
          <w:color w:val="3C3C3C"/>
          <w:sz w:val="29"/>
          <w:szCs w:val="29"/>
        </w:rPr>
        <w:t> </w:t>
      </w:r>
    </w:p>
    <w:p w:rsidR="0063173F" w:rsidRPr="008F5E95" w:rsidRDefault="0063173F" w:rsidP="00032A4C">
      <w:pPr>
        <w:pStyle w:val="NormalWeb"/>
        <w:rPr>
          <w:color w:val="3C3C3C"/>
          <w:sz w:val="29"/>
          <w:szCs w:val="29"/>
        </w:rPr>
      </w:pPr>
    </w:p>
    <w:p w:rsidR="0063173F" w:rsidRDefault="0063173F" w:rsidP="00041631">
      <w:pPr>
        <w:spacing w:after="15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</w:t>
      </w:r>
      <w:r w:rsidRPr="00DF03EC">
        <w:rPr>
          <w:color w:val="3C3C3C"/>
          <w:sz w:val="28"/>
          <w:szCs w:val="28"/>
        </w:rPr>
        <w:t xml:space="preserve">2.Контроль по исполнению настоящего постановления возложить на </w:t>
      </w:r>
      <w:r>
        <w:rPr>
          <w:color w:val="3C3C3C"/>
          <w:sz w:val="28"/>
          <w:szCs w:val="28"/>
        </w:rPr>
        <w:t>начальника юридического отдела Сергеева М.А</w:t>
      </w:r>
      <w:r w:rsidRPr="00DF03EC">
        <w:rPr>
          <w:color w:val="3C3C3C"/>
          <w:sz w:val="28"/>
          <w:szCs w:val="28"/>
        </w:rPr>
        <w:t>.</w:t>
      </w:r>
    </w:p>
    <w:p w:rsidR="0063173F" w:rsidRPr="00DF03EC" w:rsidRDefault="0063173F" w:rsidP="00041631">
      <w:pPr>
        <w:spacing w:after="15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</w:t>
      </w:r>
      <w:r w:rsidRPr="00DF03EC">
        <w:rPr>
          <w:color w:val="3C3C3C"/>
          <w:sz w:val="28"/>
          <w:szCs w:val="28"/>
        </w:rPr>
        <w:t>3.Настоящее постановление вступает в силу с момента подписания.</w:t>
      </w:r>
    </w:p>
    <w:p w:rsidR="0063173F" w:rsidRPr="005E6ECB" w:rsidRDefault="0063173F" w:rsidP="00041631">
      <w:pPr>
        <w:jc w:val="both"/>
        <w:rPr>
          <w:sz w:val="28"/>
          <w:szCs w:val="28"/>
        </w:rPr>
      </w:pPr>
      <w:r w:rsidRPr="005E6ECB">
        <w:rPr>
          <w:sz w:val="28"/>
          <w:szCs w:val="28"/>
        </w:rPr>
        <w:t xml:space="preserve"> 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041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Е.В. Акифьева                   </w:t>
      </w:r>
    </w:p>
    <w:p w:rsidR="0063173F" w:rsidRDefault="0063173F" w:rsidP="00041631">
      <w:pPr>
        <w:jc w:val="both"/>
        <w:rPr>
          <w:sz w:val="28"/>
          <w:szCs w:val="28"/>
        </w:rPr>
      </w:pPr>
    </w:p>
    <w:p w:rsidR="0063173F" w:rsidRDefault="0063173F" w:rsidP="00041631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both"/>
        <w:rPr>
          <w:sz w:val="28"/>
          <w:szCs w:val="28"/>
        </w:rPr>
      </w:pPr>
    </w:p>
    <w:p w:rsidR="0063173F" w:rsidRDefault="0063173F" w:rsidP="00685514">
      <w:pPr>
        <w:jc w:val="right"/>
        <w:rPr>
          <w:sz w:val="20"/>
          <w:szCs w:val="20"/>
        </w:rPr>
      </w:pPr>
    </w:p>
    <w:p w:rsidR="0063173F" w:rsidRDefault="0063173F" w:rsidP="00685514">
      <w:r>
        <w:rPr>
          <w:sz w:val="20"/>
          <w:szCs w:val="20"/>
        </w:rPr>
        <w:t xml:space="preserve"> </w:t>
      </w:r>
    </w:p>
    <w:p w:rsidR="0063173F" w:rsidRDefault="0063173F"/>
    <w:sectPr w:rsidR="0063173F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32A4C"/>
    <w:rsid w:val="00041631"/>
    <w:rsid w:val="00061C54"/>
    <w:rsid w:val="00071F30"/>
    <w:rsid w:val="00083129"/>
    <w:rsid w:val="000D659F"/>
    <w:rsid w:val="000E3F90"/>
    <w:rsid w:val="000E6CF8"/>
    <w:rsid w:val="000F48A9"/>
    <w:rsid w:val="0015782E"/>
    <w:rsid w:val="00157E65"/>
    <w:rsid w:val="00185FC9"/>
    <w:rsid w:val="001901F0"/>
    <w:rsid w:val="001B12ED"/>
    <w:rsid w:val="001C1E42"/>
    <w:rsid w:val="001E3B19"/>
    <w:rsid w:val="00214813"/>
    <w:rsid w:val="00217AB2"/>
    <w:rsid w:val="002532D2"/>
    <w:rsid w:val="002F4F90"/>
    <w:rsid w:val="003276A1"/>
    <w:rsid w:val="003304AA"/>
    <w:rsid w:val="003458C4"/>
    <w:rsid w:val="0038013E"/>
    <w:rsid w:val="003B2BA2"/>
    <w:rsid w:val="003C5672"/>
    <w:rsid w:val="003E0FCB"/>
    <w:rsid w:val="00416431"/>
    <w:rsid w:val="00461F69"/>
    <w:rsid w:val="004C7690"/>
    <w:rsid w:val="004F322E"/>
    <w:rsid w:val="005E6ECB"/>
    <w:rsid w:val="005F3D6D"/>
    <w:rsid w:val="00600E8C"/>
    <w:rsid w:val="0063173F"/>
    <w:rsid w:val="0063393D"/>
    <w:rsid w:val="00664073"/>
    <w:rsid w:val="00675059"/>
    <w:rsid w:val="00685514"/>
    <w:rsid w:val="006C1F09"/>
    <w:rsid w:val="006F320D"/>
    <w:rsid w:val="00765DB0"/>
    <w:rsid w:val="00807849"/>
    <w:rsid w:val="008608A5"/>
    <w:rsid w:val="008A4377"/>
    <w:rsid w:val="008D6D2E"/>
    <w:rsid w:val="008F5E95"/>
    <w:rsid w:val="009063B8"/>
    <w:rsid w:val="00992566"/>
    <w:rsid w:val="009945C4"/>
    <w:rsid w:val="009A09D8"/>
    <w:rsid w:val="009E43DE"/>
    <w:rsid w:val="00AC5941"/>
    <w:rsid w:val="00B822AE"/>
    <w:rsid w:val="00BB4C1A"/>
    <w:rsid w:val="00BC22D9"/>
    <w:rsid w:val="00C02B65"/>
    <w:rsid w:val="00CF65C8"/>
    <w:rsid w:val="00D25B11"/>
    <w:rsid w:val="00D535E1"/>
    <w:rsid w:val="00DA27BE"/>
    <w:rsid w:val="00DC2262"/>
    <w:rsid w:val="00DF03EC"/>
    <w:rsid w:val="00DF7AC1"/>
    <w:rsid w:val="00E11B20"/>
    <w:rsid w:val="00E27F43"/>
    <w:rsid w:val="00E42B8F"/>
    <w:rsid w:val="00E43AD9"/>
    <w:rsid w:val="00E560BF"/>
    <w:rsid w:val="00E61C8A"/>
    <w:rsid w:val="00E71B8A"/>
    <w:rsid w:val="00EC6A25"/>
    <w:rsid w:val="00F30E67"/>
    <w:rsid w:val="00F53A13"/>
    <w:rsid w:val="00F559CE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3827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33825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309</Words>
  <Characters>1766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15</cp:revision>
  <cp:lastPrinted>2017-02-01T05:25:00Z</cp:lastPrinted>
  <dcterms:created xsi:type="dcterms:W3CDTF">2016-11-29T08:40:00Z</dcterms:created>
  <dcterms:modified xsi:type="dcterms:W3CDTF">2017-09-25T09:50:00Z</dcterms:modified>
</cp:coreProperties>
</file>