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6E2" w:rsidRDefault="002E26E2" w:rsidP="002E26E2">
      <w:pPr>
        <w:jc w:val="center"/>
      </w:pPr>
      <w:r>
        <w:rPr>
          <w:b/>
          <w:bCs/>
          <w:sz w:val="28"/>
        </w:rPr>
        <w:t xml:space="preserve">РОССИЙСКАЯ ФЕДЕРАЦИЯ </w:t>
      </w:r>
    </w:p>
    <w:p w:rsidR="002E26E2" w:rsidRPr="00217AB2" w:rsidRDefault="002E26E2" w:rsidP="002E26E2">
      <w:pPr>
        <w:pStyle w:val="a3"/>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2E26E2" w:rsidRDefault="002E26E2" w:rsidP="002E26E2">
      <w:pPr>
        <w:pStyle w:val="a3"/>
        <w:pBdr>
          <w:bottom w:val="single" w:sz="12" w:space="0" w:color="auto"/>
        </w:pBdr>
        <w:jc w:val="center"/>
      </w:pPr>
      <w:r>
        <w:t xml:space="preserve">155933 Ивановская обл. Шуйский </w:t>
      </w:r>
      <w:proofErr w:type="spellStart"/>
      <w:r>
        <w:t>мун</w:t>
      </w:r>
      <w:proofErr w:type="spellEnd"/>
      <w:r>
        <w:t xml:space="preserve">. район пос. </w:t>
      </w:r>
      <w:proofErr w:type="spellStart"/>
      <w:r>
        <w:t>Колобово</w:t>
      </w:r>
      <w:proofErr w:type="spellEnd"/>
      <w:r>
        <w:t xml:space="preserve"> ул.1 Фабричная д. 35</w:t>
      </w:r>
    </w:p>
    <w:p w:rsidR="002E26E2" w:rsidRDefault="002E26E2" w:rsidP="002E26E2">
      <w:pPr>
        <w:pStyle w:val="a3"/>
      </w:pPr>
    </w:p>
    <w:p w:rsidR="002E26E2" w:rsidRPr="00217AB2" w:rsidRDefault="002E26E2" w:rsidP="002E26E2">
      <w:pPr>
        <w:pStyle w:val="a3"/>
        <w:jc w:val="center"/>
        <w:rPr>
          <w:sz w:val="28"/>
          <w:szCs w:val="28"/>
        </w:rPr>
      </w:pPr>
      <w:r w:rsidRPr="00217AB2">
        <w:rPr>
          <w:sz w:val="28"/>
          <w:szCs w:val="28"/>
        </w:rPr>
        <w:t>ПОСТАНОВЛЕНИЕ</w:t>
      </w:r>
    </w:p>
    <w:p w:rsidR="002E26E2" w:rsidRPr="00217AB2" w:rsidRDefault="002E26E2" w:rsidP="002E26E2">
      <w:pPr>
        <w:pStyle w:val="a3"/>
        <w:jc w:val="center"/>
        <w:rPr>
          <w:sz w:val="28"/>
          <w:szCs w:val="28"/>
        </w:rPr>
      </w:pPr>
      <w:r w:rsidRPr="00217AB2">
        <w:rPr>
          <w:sz w:val="28"/>
          <w:szCs w:val="28"/>
        </w:rPr>
        <w:t>АДМИНИСТРАЦИИ КОЛОБОВСКОГО ГОРОДСКОГО ПОСЕЛЕНИЯ</w:t>
      </w:r>
    </w:p>
    <w:p w:rsidR="002E26E2" w:rsidRPr="00217AB2" w:rsidRDefault="002E26E2" w:rsidP="002E26E2">
      <w:pPr>
        <w:pStyle w:val="a3"/>
        <w:jc w:val="center"/>
        <w:rPr>
          <w:b w:val="0"/>
          <w:bCs w:val="0"/>
          <w:sz w:val="28"/>
          <w:szCs w:val="28"/>
        </w:rPr>
      </w:pPr>
    </w:p>
    <w:p w:rsidR="002E26E2" w:rsidRDefault="002E26E2" w:rsidP="002E26E2">
      <w:pPr>
        <w:pStyle w:val="a3"/>
        <w:jc w:val="center"/>
      </w:pPr>
      <w:r>
        <w:t xml:space="preserve">от </w:t>
      </w:r>
      <w:r w:rsidR="009C3887">
        <w:t>17.05.</w:t>
      </w:r>
      <w:r>
        <w:t xml:space="preserve">2017 года  № </w:t>
      </w:r>
      <w:r w:rsidR="00DB6623">
        <w:t>99</w:t>
      </w:r>
    </w:p>
    <w:p w:rsidR="002E26E2" w:rsidRDefault="002E26E2" w:rsidP="002E26E2">
      <w:pPr>
        <w:pStyle w:val="a3"/>
        <w:jc w:val="center"/>
      </w:pPr>
      <w:r>
        <w:t xml:space="preserve">пос. </w:t>
      </w:r>
      <w:proofErr w:type="spellStart"/>
      <w:r>
        <w:t>Колобово</w:t>
      </w:r>
      <w:proofErr w:type="spellEnd"/>
    </w:p>
    <w:p w:rsidR="002E26E2" w:rsidRDefault="002E26E2" w:rsidP="002E26E2">
      <w:pPr>
        <w:jc w:val="center"/>
        <w:rPr>
          <w:sz w:val="28"/>
          <w:szCs w:val="28"/>
        </w:rPr>
      </w:pPr>
      <w:r w:rsidRPr="005960E0">
        <w:rPr>
          <w:sz w:val="28"/>
          <w:szCs w:val="28"/>
        </w:rPr>
        <w:t xml:space="preserve">Об утверждении муниципальной программы «Формирование </w:t>
      </w:r>
      <w:r>
        <w:rPr>
          <w:sz w:val="28"/>
          <w:szCs w:val="28"/>
        </w:rPr>
        <w:t>современной</w:t>
      </w:r>
      <w:r w:rsidRPr="005960E0">
        <w:rPr>
          <w:sz w:val="28"/>
          <w:szCs w:val="28"/>
        </w:rPr>
        <w:t xml:space="preserve"> городской среды </w:t>
      </w:r>
      <w:proofErr w:type="spellStart"/>
      <w:r w:rsidRPr="005960E0">
        <w:rPr>
          <w:sz w:val="28"/>
          <w:szCs w:val="28"/>
        </w:rPr>
        <w:t>Колобовского</w:t>
      </w:r>
      <w:proofErr w:type="spellEnd"/>
      <w:r w:rsidRPr="005960E0">
        <w:rPr>
          <w:sz w:val="28"/>
          <w:szCs w:val="28"/>
        </w:rPr>
        <w:t xml:space="preserve"> городского поселения на 2017 год»</w:t>
      </w:r>
    </w:p>
    <w:p w:rsidR="002E26E2" w:rsidRDefault="002E26E2" w:rsidP="002E26E2">
      <w:pPr>
        <w:jc w:val="center"/>
        <w:rPr>
          <w:sz w:val="28"/>
          <w:szCs w:val="28"/>
        </w:rPr>
      </w:pPr>
    </w:p>
    <w:p w:rsidR="002E26E2" w:rsidRDefault="002E26E2" w:rsidP="002E26E2">
      <w:pPr>
        <w:jc w:val="both"/>
        <w:rPr>
          <w:sz w:val="28"/>
          <w:szCs w:val="28"/>
        </w:rPr>
      </w:pPr>
      <w:r>
        <w:rPr>
          <w:sz w:val="28"/>
          <w:szCs w:val="28"/>
        </w:rPr>
        <w:t xml:space="preserve">       В соответствии с Бюджетным кодексом Российской Федерации от 31.07.1998 № 145-ФЗ, Федеральным законом от 06.10.2003 № 131-ФЗ «Об общих принципах организации местного самоуправления в Российской Федерации», постановлением администрации </w:t>
      </w:r>
      <w:proofErr w:type="spellStart"/>
      <w:r>
        <w:rPr>
          <w:sz w:val="28"/>
          <w:szCs w:val="28"/>
        </w:rPr>
        <w:t>Колобовского</w:t>
      </w:r>
      <w:proofErr w:type="spellEnd"/>
      <w:r>
        <w:rPr>
          <w:sz w:val="28"/>
          <w:szCs w:val="28"/>
        </w:rPr>
        <w:t xml:space="preserve"> городского поселения от 06.09.2013 № 99 «О переходе к формированию бюджета поселения на основе муниципальных программ </w:t>
      </w:r>
      <w:proofErr w:type="spellStart"/>
      <w:r>
        <w:rPr>
          <w:sz w:val="28"/>
          <w:szCs w:val="28"/>
        </w:rPr>
        <w:t>Колобовского</w:t>
      </w:r>
      <w:proofErr w:type="spellEnd"/>
      <w:r>
        <w:rPr>
          <w:sz w:val="28"/>
          <w:szCs w:val="28"/>
        </w:rPr>
        <w:t xml:space="preserve"> городского поселения», Администрация </w:t>
      </w:r>
      <w:proofErr w:type="spellStart"/>
      <w:r>
        <w:rPr>
          <w:sz w:val="28"/>
          <w:szCs w:val="28"/>
        </w:rPr>
        <w:t>Колобовского</w:t>
      </w:r>
      <w:proofErr w:type="spellEnd"/>
      <w:r>
        <w:rPr>
          <w:sz w:val="28"/>
          <w:szCs w:val="28"/>
        </w:rPr>
        <w:t xml:space="preserve"> городского поселения постановляет:</w:t>
      </w:r>
    </w:p>
    <w:p w:rsidR="002E26E2" w:rsidRDefault="002E26E2" w:rsidP="002E26E2">
      <w:pPr>
        <w:jc w:val="both"/>
        <w:rPr>
          <w:sz w:val="28"/>
          <w:szCs w:val="28"/>
        </w:rPr>
      </w:pPr>
      <w:r>
        <w:rPr>
          <w:sz w:val="28"/>
          <w:szCs w:val="28"/>
        </w:rPr>
        <w:t xml:space="preserve">       1. Утвердить муниципальную программу «Формирование современной городской среды </w:t>
      </w:r>
      <w:proofErr w:type="spellStart"/>
      <w:r>
        <w:rPr>
          <w:sz w:val="28"/>
          <w:szCs w:val="28"/>
        </w:rPr>
        <w:t>Колобовского</w:t>
      </w:r>
      <w:proofErr w:type="spellEnd"/>
      <w:r>
        <w:rPr>
          <w:sz w:val="28"/>
          <w:szCs w:val="28"/>
        </w:rPr>
        <w:t xml:space="preserve"> городского поселения на 2017 год» (прилагается).</w:t>
      </w:r>
    </w:p>
    <w:p w:rsidR="002E26E2" w:rsidRDefault="002E26E2" w:rsidP="002E26E2">
      <w:pPr>
        <w:jc w:val="both"/>
        <w:rPr>
          <w:sz w:val="28"/>
          <w:szCs w:val="28"/>
        </w:rPr>
      </w:pPr>
      <w:r>
        <w:rPr>
          <w:sz w:val="28"/>
          <w:szCs w:val="28"/>
        </w:rPr>
        <w:t xml:space="preserve">      2. Контроль за исполнением настоящей программы возложить на заведующего </w:t>
      </w:r>
      <w:r w:rsidR="00D4162B">
        <w:rPr>
          <w:sz w:val="28"/>
          <w:szCs w:val="28"/>
        </w:rPr>
        <w:t xml:space="preserve">отделом </w:t>
      </w:r>
      <w:r>
        <w:rPr>
          <w:sz w:val="28"/>
          <w:szCs w:val="28"/>
        </w:rPr>
        <w:t>по МХ</w:t>
      </w:r>
      <w:proofErr w:type="gramStart"/>
      <w:r>
        <w:rPr>
          <w:sz w:val="28"/>
          <w:szCs w:val="28"/>
        </w:rPr>
        <w:t>,Г</w:t>
      </w:r>
      <w:proofErr w:type="gramEnd"/>
      <w:r>
        <w:rPr>
          <w:sz w:val="28"/>
          <w:szCs w:val="28"/>
        </w:rPr>
        <w:t xml:space="preserve">Д, земельным и имущественным отношениям </w:t>
      </w:r>
      <w:proofErr w:type="spellStart"/>
      <w:r>
        <w:rPr>
          <w:sz w:val="28"/>
          <w:szCs w:val="28"/>
        </w:rPr>
        <w:t>Сушина</w:t>
      </w:r>
      <w:proofErr w:type="spellEnd"/>
      <w:r>
        <w:rPr>
          <w:sz w:val="28"/>
          <w:szCs w:val="28"/>
        </w:rPr>
        <w:t xml:space="preserve"> С.Г.</w:t>
      </w:r>
    </w:p>
    <w:p w:rsidR="002E26E2" w:rsidRDefault="002E26E2" w:rsidP="002E26E2">
      <w:pPr>
        <w:jc w:val="both"/>
        <w:rPr>
          <w:sz w:val="28"/>
          <w:szCs w:val="28"/>
        </w:rPr>
      </w:pPr>
      <w:r>
        <w:rPr>
          <w:sz w:val="28"/>
          <w:szCs w:val="28"/>
        </w:rPr>
        <w:t xml:space="preserve">     3. Настоящее постановление вступает в силу с момента подписания.</w:t>
      </w:r>
    </w:p>
    <w:p w:rsidR="002E26E2" w:rsidRDefault="002E26E2" w:rsidP="002E26E2">
      <w:pPr>
        <w:jc w:val="both"/>
        <w:rPr>
          <w:sz w:val="28"/>
          <w:szCs w:val="28"/>
        </w:rPr>
      </w:pPr>
      <w:r>
        <w:rPr>
          <w:sz w:val="28"/>
          <w:szCs w:val="28"/>
        </w:rPr>
        <w:t xml:space="preserve">     4. Опубликовать настоящее постановление в официальном издании «Вестник </w:t>
      </w:r>
      <w:proofErr w:type="spellStart"/>
      <w:r>
        <w:rPr>
          <w:sz w:val="28"/>
          <w:szCs w:val="28"/>
        </w:rPr>
        <w:t>Колобовского</w:t>
      </w:r>
      <w:proofErr w:type="spellEnd"/>
      <w:r>
        <w:rPr>
          <w:sz w:val="28"/>
          <w:szCs w:val="28"/>
        </w:rPr>
        <w:t xml:space="preserve"> городского поселения» и разместить на официальном сайте поселения.</w:t>
      </w:r>
    </w:p>
    <w:p w:rsidR="002E26E2" w:rsidRDefault="002E26E2" w:rsidP="002E26E2">
      <w:pPr>
        <w:jc w:val="both"/>
        <w:rPr>
          <w:sz w:val="28"/>
          <w:szCs w:val="28"/>
        </w:rPr>
      </w:pPr>
    </w:p>
    <w:p w:rsidR="002E26E2" w:rsidRDefault="002E26E2" w:rsidP="002E26E2">
      <w:pPr>
        <w:jc w:val="both"/>
        <w:rPr>
          <w:sz w:val="28"/>
          <w:szCs w:val="28"/>
        </w:rPr>
      </w:pPr>
    </w:p>
    <w:p w:rsidR="002E26E2" w:rsidRDefault="002E26E2" w:rsidP="002E26E2">
      <w:pPr>
        <w:jc w:val="both"/>
        <w:rPr>
          <w:sz w:val="28"/>
          <w:szCs w:val="28"/>
        </w:rPr>
      </w:pPr>
    </w:p>
    <w:p w:rsidR="002E26E2" w:rsidRDefault="002E26E2" w:rsidP="002E26E2">
      <w:pPr>
        <w:jc w:val="both"/>
        <w:rPr>
          <w:sz w:val="28"/>
          <w:szCs w:val="28"/>
        </w:rPr>
      </w:pPr>
    </w:p>
    <w:p w:rsidR="002E26E2" w:rsidRDefault="002E26E2" w:rsidP="002E26E2">
      <w:pPr>
        <w:jc w:val="both"/>
        <w:rPr>
          <w:sz w:val="28"/>
          <w:szCs w:val="28"/>
        </w:rPr>
      </w:pPr>
    </w:p>
    <w:p w:rsidR="002E26E2" w:rsidRDefault="002E26E2" w:rsidP="002E26E2">
      <w:pPr>
        <w:jc w:val="both"/>
        <w:rPr>
          <w:sz w:val="28"/>
          <w:szCs w:val="28"/>
        </w:rPr>
      </w:pPr>
      <w:r>
        <w:rPr>
          <w:sz w:val="28"/>
          <w:szCs w:val="28"/>
        </w:rPr>
        <w:t xml:space="preserve">Глава </w:t>
      </w:r>
      <w:proofErr w:type="spellStart"/>
      <w:r>
        <w:rPr>
          <w:sz w:val="28"/>
          <w:szCs w:val="28"/>
        </w:rPr>
        <w:t>Колобовского</w:t>
      </w:r>
      <w:proofErr w:type="spellEnd"/>
      <w:r>
        <w:rPr>
          <w:sz w:val="28"/>
          <w:szCs w:val="28"/>
        </w:rPr>
        <w:t xml:space="preserve"> </w:t>
      </w:r>
    </w:p>
    <w:p w:rsidR="002E26E2" w:rsidRDefault="002E26E2" w:rsidP="002E26E2">
      <w:pPr>
        <w:jc w:val="both"/>
        <w:rPr>
          <w:sz w:val="28"/>
          <w:szCs w:val="28"/>
        </w:rPr>
      </w:pPr>
      <w:r>
        <w:rPr>
          <w:sz w:val="28"/>
          <w:szCs w:val="28"/>
        </w:rPr>
        <w:t>городского поселения                                                И.А.Сергеева.</w:t>
      </w:r>
    </w:p>
    <w:p w:rsidR="002E26E2" w:rsidRDefault="002E26E2" w:rsidP="002E26E2">
      <w:pPr>
        <w:jc w:val="both"/>
        <w:rPr>
          <w:sz w:val="28"/>
          <w:szCs w:val="28"/>
        </w:rPr>
      </w:pPr>
      <w:r>
        <w:rPr>
          <w:sz w:val="28"/>
          <w:szCs w:val="28"/>
        </w:rPr>
        <w:t xml:space="preserve">      </w:t>
      </w:r>
    </w:p>
    <w:p w:rsidR="002E26E2" w:rsidRDefault="002E26E2" w:rsidP="002E26E2"/>
    <w:p w:rsidR="002E26E2" w:rsidRDefault="002E26E2" w:rsidP="002E26E2"/>
    <w:p w:rsidR="002E26E2" w:rsidRDefault="002E26E2" w:rsidP="002E26E2"/>
    <w:p w:rsidR="002E26E2" w:rsidRDefault="002E26E2" w:rsidP="002E26E2">
      <w:pPr>
        <w:jc w:val="center"/>
        <w:rPr>
          <w:sz w:val="28"/>
          <w:szCs w:val="28"/>
        </w:rPr>
      </w:pPr>
    </w:p>
    <w:p w:rsidR="002E26E2" w:rsidRDefault="002E26E2" w:rsidP="002E26E2">
      <w:pPr>
        <w:jc w:val="center"/>
        <w:rPr>
          <w:sz w:val="28"/>
          <w:szCs w:val="28"/>
        </w:rPr>
      </w:pPr>
    </w:p>
    <w:p w:rsidR="002E26E2" w:rsidRPr="002F087D" w:rsidRDefault="002E26E2" w:rsidP="002E26E2">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lastRenderedPageBreak/>
        <w:t>Утверждена</w:t>
      </w:r>
    </w:p>
    <w:p w:rsidR="002E26E2" w:rsidRPr="002F087D" w:rsidRDefault="002E26E2" w:rsidP="002E26E2">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постановлением</w:t>
      </w:r>
    </w:p>
    <w:p w:rsidR="002E26E2" w:rsidRPr="002F087D" w:rsidRDefault="002E26E2" w:rsidP="002E26E2">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Администрации</w:t>
      </w:r>
    </w:p>
    <w:p w:rsidR="002E26E2" w:rsidRPr="002F087D" w:rsidRDefault="002E26E2" w:rsidP="002E26E2">
      <w:pPr>
        <w:pStyle w:val="ConsPlusNormal"/>
        <w:ind w:right="-2"/>
        <w:jc w:val="right"/>
        <w:rPr>
          <w:rFonts w:ascii="Times New Roman" w:hAnsi="Times New Roman" w:cs="Times New Roman"/>
          <w:sz w:val="26"/>
          <w:szCs w:val="26"/>
        </w:rPr>
      </w:pP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p w:rsidR="002E26E2" w:rsidRPr="002F087D" w:rsidRDefault="002E26E2" w:rsidP="00DB6623">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 xml:space="preserve">от  </w:t>
      </w:r>
      <w:r w:rsidR="009C3887">
        <w:rPr>
          <w:rFonts w:ascii="Times New Roman" w:hAnsi="Times New Roman" w:cs="Times New Roman"/>
          <w:sz w:val="26"/>
          <w:szCs w:val="26"/>
        </w:rPr>
        <w:t>17.05.2017</w:t>
      </w:r>
      <w:r w:rsidRPr="002F087D">
        <w:rPr>
          <w:rFonts w:ascii="Times New Roman" w:hAnsi="Times New Roman" w:cs="Times New Roman"/>
          <w:sz w:val="26"/>
          <w:szCs w:val="26"/>
        </w:rPr>
        <w:t xml:space="preserve"> N </w:t>
      </w:r>
      <w:r w:rsidR="00DB6623">
        <w:rPr>
          <w:rFonts w:ascii="Times New Roman" w:hAnsi="Times New Roman" w:cs="Times New Roman"/>
          <w:sz w:val="26"/>
          <w:szCs w:val="26"/>
        </w:rPr>
        <w:t>99</w:t>
      </w:r>
    </w:p>
    <w:p w:rsidR="002E26E2" w:rsidRPr="002F087D" w:rsidRDefault="002E26E2" w:rsidP="002E26E2">
      <w:pPr>
        <w:pStyle w:val="ConsPlusTitle"/>
        <w:rPr>
          <w:rFonts w:ascii="Times New Roman" w:hAnsi="Times New Roman" w:cs="Times New Roman"/>
          <w:sz w:val="26"/>
          <w:szCs w:val="26"/>
        </w:rPr>
      </w:pPr>
      <w:bookmarkStart w:id="0" w:name="P32"/>
      <w:bookmarkEnd w:id="0"/>
    </w:p>
    <w:p w:rsidR="002E26E2" w:rsidRPr="002F087D" w:rsidRDefault="002E26E2" w:rsidP="002E26E2">
      <w:pPr>
        <w:pStyle w:val="ConsPlusTitle"/>
        <w:jc w:val="center"/>
        <w:rPr>
          <w:rFonts w:ascii="Times New Roman" w:hAnsi="Times New Roman" w:cs="Times New Roman"/>
          <w:sz w:val="26"/>
          <w:szCs w:val="26"/>
        </w:rPr>
      </w:pPr>
      <w:r w:rsidRPr="002F087D">
        <w:rPr>
          <w:rFonts w:ascii="Times New Roman" w:hAnsi="Times New Roman" w:cs="Times New Roman"/>
          <w:sz w:val="26"/>
          <w:szCs w:val="26"/>
        </w:rPr>
        <w:t xml:space="preserve">Муниципальная программа </w:t>
      </w:r>
    </w:p>
    <w:p w:rsidR="002E26E2" w:rsidRPr="003338A4" w:rsidRDefault="002E26E2" w:rsidP="002E26E2">
      <w:pPr>
        <w:jc w:val="center"/>
        <w:rPr>
          <w:b/>
          <w:sz w:val="26"/>
          <w:szCs w:val="26"/>
        </w:rPr>
      </w:pPr>
      <w:r w:rsidRPr="003338A4">
        <w:rPr>
          <w:b/>
          <w:sz w:val="26"/>
          <w:szCs w:val="26"/>
        </w:rPr>
        <w:t xml:space="preserve">«Формирование </w:t>
      </w:r>
      <w:r>
        <w:rPr>
          <w:b/>
          <w:sz w:val="26"/>
          <w:szCs w:val="26"/>
        </w:rPr>
        <w:t>современной</w:t>
      </w:r>
      <w:r w:rsidRPr="003338A4">
        <w:rPr>
          <w:b/>
          <w:sz w:val="26"/>
          <w:szCs w:val="26"/>
        </w:rPr>
        <w:t xml:space="preserve"> городской среды </w:t>
      </w:r>
      <w:proofErr w:type="spellStart"/>
      <w:r w:rsidRPr="003338A4">
        <w:rPr>
          <w:b/>
          <w:sz w:val="26"/>
          <w:szCs w:val="26"/>
        </w:rPr>
        <w:t>Колобовского</w:t>
      </w:r>
      <w:proofErr w:type="spellEnd"/>
      <w:r w:rsidRPr="003338A4">
        <w:rPr>
          <w:b/>
          <w:sz w:val="26"/>
          <w:szCs w:val="26"/>
        </w:rPr>
        <w:t xml:space="preserve"> городского поселения на 2017 год»</w:t>
      </w:r>
    </w:p>
    <w:p w:rsidR="002E26E2" w:rsidRPr="002F087D" w:rsidRDefault="002E26E2" w:rsidP="002E26E2">
      <w:pPr>
        <w:pStyle w:val="ConsPlusNormal"/>
        <w:jc w:val="center"/>
        <w:rPr>
          <w:rFonts w:ascii="Times New Roman" w:hAnsi="Times New Roman" w:cs="Times New Roman"/>
          <w:sz w:val="26"/>
          <w:szCs w:val="26"/>
        </w:rPr>
      </w:pPr>
    </w:p>
    <w:p w:rsidR="002E26E2" w:rsidRPr="003338A4" w:rsidRDefault="002E26E2" w:rsidP="002E26E2">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1.Паспорт</w:t>
      </w:r>
    </w:p>
    <w:p w:rsidR="002E26E2" w:rsidRPr="003338A4" w:rsidRDefault="002E26E2" w:rsidP="002E26E2">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 xml:space="preserve"> муниципальной программы «Формирование </w:t>
      </w:r>
      <w:r>
        <w:rPr>
          <w:rFonts w:ascii="Times New Roman" w:hAnsi="Times New Roman" w:cs="Times New Roman"/>
          <w:b/>
          <w:sz w:val="26"/>
          <w:szCs w:val="26"/>
        </w:rPr>
        <w:t>современной</w:t>
      </w:r>
      <w:r w:rsidRPr="003338A4">
        <w:rPr>
          <w:rFonts w:ascii="Times New Roman" w:hAnsi="Times New Roman" w:cs="Times New Roman"/>
          <w:b/>
          <w:sz w:val="26"/>
          <w:szCs w:val="26"/>
        </w:rPr>
        <w:t xml:space="preserve"> городской среды </w:t>
      </w:r>
      <w:proofErr w:type="spellStart"/>
      <w:r w:rsidRPr="003338A4">
        <w:rPr>
          <w:rFonts w:ascii="Times New Roman" w:hAnsi="Times New Roman" w:cs="Times New Roman"/>
          <w:b/>
          <w:sz w:val="26"/>
          <w:szCs w:val="26"/>
        </w:rPr>
        <w:t>Колобовского</w:t>
      </w:r>
      <w:proofErr w:type="spellEnd"/>
      <w:r w:rsidRPr="003338A4">
        <w:rPr>
          <w:rFonts w:ascii="Times New Roman" w:hAnsi="Times New Roman" w:cs="Times New Roman"/>
          <w:b/>
          <w:sz w:val="26"/>
          <w:szCs w:val="26"/>
        </w:rPr>
        <w:t xml:space="preserve"> городского поселения на 2017 год </w:t>
      </w:r>
    </w:p>
    <w:p w:rsidR="002E26E2" w:rsidRDefault="002E26E2" w:rsidP="002E26E2">
      <w:pPr>
        <w:pStyle w:val="ConsPlusNormal"/>
        <w:jc w:val="both"/>
        <w:rPr>
          <w:rFonts w:ascii="Times New Roman" w:hAnsi="Times New Roman" w:cs="Times New Roman"/>
          <w:sz w:val="26"/>
          <w:szCs w:val="26"/>
        </w:rPr>
      </w:pPr>
      <w:r w:rsidRPr="002F087D">
        <w:rPr>
          <w:rFonts w:ascii="Times New Roman" w:hAnsi="Times New Roman" w:cs="Times New Roman"/>
          <w:sz w:val="26"/>
          <w:szCs w:val="26"/>
        </w:rPr>
        <w:t xml:space="preserve"> </w:t>
      </w:r>
    </w:p>
    <w:p w:rsidR="002E26E2" w:rsidRDefault="002E26E2" w:rsidP="002E26E2">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7"/>
        <w:gridCol w:w="4774"/>
      </w:tblGrid>
      <w:tr w:rsidR="002E26E2" w:rsidTr="00B41CA9">
        <w:trPr>
          <w:trHeight w:val="1925"/>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Ответственный исполнитель  муниципальной программы "Формирование </w:t>
            </w:r>
            <w:r>
              <w:rPr>
                <w:rFonts w:ascii="Times New Roman" w:hAnsi="Times New Roman" w:cs="Times New Roman"/>
                <w:sz w:val="26"/>
                <w:szCs w:val="26"/>
              </w:rPr>
              <w:t xml:space="preserve">современной городской среды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r w:rsidRPr="0054373D">
              <w:rPr>
                <w:rFonts w:ascii="Times New Roman" w:hAnsi="Times New Roman" w:cs="Times New Roman"/>
                <w:sz w:val="26"/>
                <w:szCs w:val="26"/>
              </w:rPr>
              <w:t>» на 2017 год (далее - Муниципальная программа)</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p w:rsidR="002E26E2" w:rsidRPr="0054373D" w:rsidRDefault="002E26E2" w:rsidP="00B41CA9">
            <w:pPr>
              <w:pStyle w:val="ConsPlusNormal"/>
              <w:jc w:val="both"/>
              <w:rPr>
                <w:rFonts w:ascii="Times New Roman" w:hAnsi="Times New Roman" w:cs="Times New Roman"/>
                <w:sz w:val="26"/>
                <w:szCs w:val="26"/>
              </w:rPr>
            </w:pPr>
          </w:p>
        </w:tc>
      </w:tr>
      <w:tr w:rsidR="002E26E2" w:rsidTr="00B41CA9">
        <w:trPr>
          <w:trHeight w:val="811"/>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Исполнители Муниципальной прог</w:t>
            </w:r>
            <w:r>
              <w:rPr>
                <w:rFonts w:ascii="Times New Roman" w:hAnsi="Times New Roman" w:cs="Times New Roman"/>
                <w:sz w:val="26"/>
                <w:szCs w:val="26"/>
              </w:rPr>
              <w:t>р</w:t>
            </w:r>
            <w:r w:rsidRPr="0054373D">
              <w:rPr>
                <w:rFonts w:ascii="Times New Roman" w:hAnsi="Times New Roman" w:cs="Times New Roman"/>
                <w:sz w:val="26"/>
                <w:szCs w:val="26"/>
              </w:rPr>
              <w:t>аммы</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Этапы и сроки реализации Муниципальной программы</w:t>
            </w:r>
          </w:p>
        </w:tc>
        <w:tc>
          <w:tcPr>
            <w:tcW w:w="0" w:type="auto"/>
            <w:shd w:val="clear" w:color="auto" w:fill="auto"/>
          </w:tcPr>
          <w:p w:rsidR="002E26E2" w:rsidRDefault="002E26E2" w:rsidP="00B41CA9">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2017 год</w:t>
            </w:r>
          </w:p>
          <w:p w:rsidR="002E26E2" w:rsidRPr="0054373D" w:rsidRDefault="002E26E2" w:rsidP="00B41CA9">
            <w:pPr>
              <w:pStyle w:val="ConsPlusNormal"/>
              <w:jc w:val="both"/>
              <w:rPr>
                <w:rFonts w:ascii="Times New Roman" w:hAnsi="Times New Roman" w:cs="Times New Roman"/>
                <w:sz w:val="26"/>
                <w:szCs w:val="26"/>
              </w:rPr>
            </w:pPr>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Цель Муниципальной программы</w:t>
            </w:r>
          </w:p>
          <w:p w:rsidR="002E26E2" w:rsidRPr="0054373D" w:rsidRDefault="002E26E2" w:rsidP="00B41CA9">
            <w:pPr>
              <w:pStyle w:val="ConsPlusNormal"/>
              <w:rPr>
                <w:rFonts w:ascii="Times New Roman" w:hAnsi="Times New Roman" w:cs="Times New Roman"/>
                <w:sz w:val="26"/>
                <w:szCs w:val="26"/>
              </w:rPr>
            </w:pPr>
          </w:p>
        </w:tc>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r w:rsidR="002E26E2" w:rsidTr="00B41CA9">
        <w:trPr>
          <w:trHeight w:val="1112"/>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Задачи Муниципальной программы</w:t>
            </w:r>
          </w:p>
          <w:p w:rsidR="002E26E2" w:rsidRPr="0054373D" w:rsidRDefault="002E26E2" w:rsidP="00B41CA9">
            <w:pPr>
              <w:pStyle w:val="ConsPlusNormal"/>
              <w:rPr>
                <w:rFonts w:ascii="Times New Roman" w:hAnsi="Times New Roman" w:cs="Times New Roman"/>
                <w:sz w:val="26"/>
                <w:szCs w:val="26"/>
              </w:rPr>
            </w:pPr>
          </w:p>
        </w:tc>
        <w:tc>
          <w:tcPr>
            <w:tcW w:w="0" w:type="auto"/>
            <w:shd w:val="clear" w:color="auto" w:fill="auto"/>
          </w:tcPr>
          <w:p w:rsidR="002E26E2" w:rsidRPr="0054373D" w:rsidRDefault="002E26E2" w:rsidP="002E26E2">
            <w:pPr>
              <w:pStyle w:val="ConsPlusNormal"/>
              <w:numPr>
                <w:ilvl w:val="0"/>
                <w:numId w:val="3"/>
              </w:numPr>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2E26E2" w:rsidRPr="0054373D" w:rsidRDefault="002E26E2" w:rsidP="002E26E2">
            <w:pPr>
              <w:pStyle w:val="ConsPlusNormal"/>
              <w:numPr>
                <w:ilvl w:val="0"/>
                <w:numId w:val="3"/>
              </w:numPr>
              <w:jc w:val="both"/>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w:t>
            </w:r>
            <w:r>
              <w:rPr>
                <w:rFonts w:ascii="Times New Roman" w:hAnsi="Times New Roman" w:cs="Times New Roman"/>
                <w:sz w:val="26"/>
                <w:szCs w:val="26"/>
              </w:rPr>
              <w:t xml:space="preserve">наиболее посещаемой общественной территории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p w:rsidR="002E26E2" w:rsidRPr="0054373D" w:rsidRDefault="002E26E2" w:rsidP="002E26E2">
            <w:pPr>
              <w:pStyle w:val="ConsPlusNormal"/>
              <w:numPr>
                <w:ilvl w:val="0"/>
                <w:numId w:val="3"/>
              </w:numPr>
              <w:jc w:val="both"/>
              <w:rPr>
                <w:rFonts w:ascii="Times New Roman" w:hAnsi="Times New Roman" w:cs="Times New Roman"/>
                <w:sz w:val="26"/>
                <w:szCs w:val="26"/>
              </w:rPr>
            </w:pPr>
            <w:r w:rsidRPr="003338A4">
              <w:rPr>
                <w:rFonts w:ascii="Times New Roman" w:hAnsi="Times New Roman" w:cs="Times New Roman"/>
                <w:sz w:val="26"/>
                <w:szCs w:val="26"/>
              </w:rPr>
              <w:t xml:space="preserve">Повышение уровня благоустройства наиболее посещаемой  парковой зоны поселка </w:t>
            </w:r>
            <w:proofErr w:type="spellStart"/>
            <w:r w:rsidRPr="003338A4">
              <w:rPr>
                <w:rFonts w:ascii="Times New Roman" w:hAnsi="Times New Roman" w:cs="Times New Roman"/>
                <w:sz w:val="26"/>
                <w:szCs w:val="26"/>
              </w:rPr>
              <w:t>Колобово</w:t>
            </w:r>
            <w:proofErr w:type="spellEnd"/>
            <w:r w:rsidRPr="003338A4">
              <w:rPr>
                <w:rFonts w:ascii="Times New Roman" w:hAnsi="Times New Roman" w:cs="Times New Roman"/>
                <w:sz w:val="26"/>
                <w:szCs w:val="26"/>
              </w:rPr>
              <w:t xml:space="preserve"> </w:t>
            </w:r>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Подпрограммы Муниципальной программы</w:t>
            </w:r>
          </w:p>
        </w:tc>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Pr>
                <w:rFonts w:ascii="Times New Roman" w:hAnsi="Times New Roman" w:cs="Times New Roman"/>
                <w:sz w:val="26"/>
                <w:szCs w:val="26"/>
              </w:rPr>
              <w:t xml:space="preserve">1.Формирование комфортной городской среды на территории поселка </w:t>
            </w:r>
            <w:proofErr w:type="spellStart"/>
            <w:r>
              <w:rPr>
                <w:rFonts w:ascii="Times New Roman" w:hAnsi="Times New Roman" w:cs="Times New Roman"/>
                <w:sz w:val="26"/>
                <w:szCs w:val="26"/>
              </w:rPr>
              <w:t>Колобово</w:t>
            </w:r>
            <w:proofErr w:type="spellEnd"/>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Целевые показатели (индикаторы) Муниципальной программы</w:t>
            </w:r>
          </w:p>
        </w:tc>
        <w:tc>
          <w:tcPr>
            <w:tcW w:w="0" w:type="auto"/>
            <w:shd w:val="clear" w:color="auto" w:fill="auto"/>
          </w:tcPr>
          <w:p w:rsidR="002E26E2" w:rsidRPr="0054373D" w:rsidRDefault="002E26E2" w:rsidP="002E26E2">
            <w:pPr>
              <w:pStyle w:val="ConsPlusNormal"/>
              <w:numPr>
                <w:ilvl w:val="0"/>
                <w:numId w:val="1"/>
              </w:numPr>
              <w:jc w:val="both"/>
              <w:rPr>
                <w:rFonts w:ascii="Times New Roman" w:hAnsi="Times New Roman" w:cs="Times New Roman"/>
                <w:sz w:val="26"/>
                <w:szCs w:val="26"/>
              </w:rPr>
            </w:pPr>
            <w:r w:rsidRPr="0054373D">
              <w:rPr>
                <w:rFonts w:ascii="Times New Roman" w:hAnsi="Times New Roman" w:cs="Times New Roman"/>
                <w:sz w:val="26"/>
                <w:szCs w:val="26"/>
              </w:rPr>
              <w:t>Доля благоустроенных дворовых территорий МКД от общего количества дворовых территорий МКД.</w:t>
            </w:r>
          </w:p>
          <w:p w:rsidR="002E26E2" w:rsidRPr="0054373D" w:rsidRDefault="002E26E2" w:rsidP="002E26E2">
            <w:pPr>
              <w:pStyle w:val="ConsPlusNormal"/>
              <w:numPr>
                <w:ilvl w:val="0"/>
                <w:numId w:val="1"/>
              </w:numPr>
              <w:jc w:val="both"/>
              <w:rPr>
                <w:rFonts w:ascii="Times New Roman" w:hAnsi="Times New Roman" w:cs="Times New Roman"/>
                <w:sz w:val="26"/>
                <w:szCs w:val="26"/>
              </w:rPr>
            </w:pPr>
            <w:r w:rsidRPr="0054373D">
              <w:rPr>
                <w:rFonts w:ascii="Times New Roman" w:hAnsi="Times New Roman" w:cs="Times New Roman"/>
                <w:sz w:val="26"/>
                <w:szCs w:val="26"/>
              </w:rPr>
              <w:t xml:space="preserve">Доля благоустроенных </w:t>
            </w:r>
            <w:r>
              <w:rPr>
                <w:rFonts w:ascii="Times New Roman" w:hAnsi="Times New Roman" w:cs="Times New Roman"/>
                <w:sz w:val="26"/>
                <w:szCs w:val="26"/>
              </w:rPr>
              <w:t>наиболее посещаемых</w:t>
            </w:r>
            <w:r w:rsidRPr="0054373D">
              <w:rPr>
                <w:rFonts w:ascii="Times New Roman" w:hAnsi="Times New Roman" w:cs="Times New Roman"/>
                <w:sz w:val="26"/>
                <w:szCs w:val="26"/>
              </w:rPr>
              <w:t xml:space="preserve"> территорий общего пользования от общего </w:t>
            </w:r>
            <w:r w:rsidRPr="0054373D">
              <w:rPr>
                <w:rFonts w:ascii="Times New Roman" w:hAnsi="Times New Roman" w:cs="Times New Roman"/>
                <w:sz w:val="26"/>
                <w:szCs w:val="26"/>
              </w:rPr>
              <w:lastRenderedPageBreak/>
              <w:t>количества таких территорий.</w:t>
            </w:r>
          </w:p>
          <w:p w:rsidR="002E26E2" w:rsidRPr="0054373D" w:rsidRDefault="002E26E2" w:rsidP="00B41CA9">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3. Доля благоустроенных наиболее посещаемых парковых зон от общего количества таких территорий</w:t>
            </w:r>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lastRenderedPageBreak/>
              <w:t>Объем и источники финансирования Муниципальной программы</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 xml:space="preserve">Общий объем </w:t>
            </w:r>
            <w:proofErr w:type="gramStart"/>
            <w:r w:rsidRPr="0054373D">
              <w:rPr>
                <w:rFonts w:ascii="Times New Roman" w:hAnsi="Times New Roman" w:cs="Times New Roman"/>
                <w:sz w:val="26"/>
                <w:szCs w:val="26"/>
              </w:rPr>
              <w:t>средств, направляемых на реализацию муниципальной программы составляет</w:t>
            </w:r>
            <w:proofErr w:type="gramEnd"/>
            <w:r w:rsidRPr="0054373D">
              <w:rPr>
                <w:rFonts w:ascii="Times New Roman" w:hAnsi="Times New Roman" w:cs="Times New Roman"/>
                <w:sz w:val="26"/>
                <w:szCs w:val="26"/>
              </w:rPr>
              <w:t xml:space="preserve"> </w:t>
            </w:r>
            <w:r w:rsidR="001575FB">
              <w:rPr>
                <w:rFonts w:ascii="Times New Roman" w:hAnsi="Times New Roman" w:cs="Times New Roman"/>
                <w:sz w:val="26"/>
                <w:szCs w:val="26"/>
              </w:rPr>
              <w:t>1675513,35</w:t>
            </w:r>
            <w:r w:rsidRPr="0054373D">
              <w:rPr>
                <w:rFonts w:ascii="Times New Roman" w:hAnsi="Times New Roman" w:cs="Times New Roman"/>
                <w:sz w:val="26"/>
                <w:szCs w:val="26"/>
              </w:rPr>
              <w:t xml:space="preserve"> рублей, из них:</w:t>
            </w:r>
          </w:p>
          <w:p w:rsidR="002E26E2" w:rsidRDefault="001575FB"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424310,73</w:t>
            </w:r>
            <w:r w:rsidR="002E26E2" w:rsidRPr="0054373D">
              <w:rPr>
                <w:rFonts w:ascii="Times New Roman" w:hAnsi="Times New Roman" w:cs="Times New Roman"/>
                <w:sz w:val="26"/>
                <w:szCs w:val="26"/>
              </w:rPr>
              <w:t xml:space="preserve"> рублей за счет средств </w:t>
            </w:r>
            <w:r w:rsidR="002E26E2">
              <w:rPr>
                <w:rFonts w:ascii="Times New Roman" w:hAnsi="Times New Roman" w:cs="Times New Roman"/>
                <w:sz w:val="26"/>
                <w:szCs w:val="26"/>
              </w:rPr>
              <w:t xml:space="preserve">местного </w:t>
            </w:r>
            <w:r w:rsidR="002E26E2" w:rsidRPr="0054373D">
              <w:rPr>
                <w:rFonts w:ascii="Times New Roman" w:hAnsi="Times New Roman" w:cs="Times New Roman"/>
                <w:sz w:val="26"/>
                <w:szCs w:val="26"/>
              </w:rPr>
              <w:t xml:space="preserve">бюджета </w:t>
            </w:r>
          </w:p>
          <w:p w:rsidR="002E26E2" w:rsidRDefault="008B7DF5"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112609,61</w:t>
            </w:r>
            <w:r w:rsidR="002E26E2" w:rsidRPr="0054373D">
              <w:rPr>
                <w:rFonts w:ascii="Times New Roman" w:hAnsi="Times New Roman" w:cs="Times New Roman"/>
                <w:sz w:val="26"/>
                <w:szCs w:val="26"/>
              </w:rPr>
              <w:t xml:space="preserve"> рублей за с</w:t>
            </w:r>
            <w:r w:rsidR="002E26E2">
              <w:rPr>
                <w:rFonts w:ascii="Times New Roman" w:hAnsi="Times New Roman" w:cs="Times New Roman"/>
                <w:sz w:val="26"/>
                <w:szCs w:val="26"/>
              </w:rPr>
              <w:t>чет средств областного бюджета</w:t>
            </w:r>
          </w:p>
          <w:p w:rsidR="002E26E2" w:rsidRPr="0054373D" w:rsidRDefault="0075441E" w:rsidP="00AB0E3F">
            <w:pPr>
              <w:pStyle w:val="ConsPlusNormal"/>
              <w:jc w:val="both"/>
              <w:rPr>
                <w:rFonts w:ascii="Times New Roman" w:hAnsi="Times New Roman" w:cs="Times New Roman"/>
                <w:sz w:val="26"/>
                <w:szCs w:val="26"/>
              </w:rPr>
            </w:pPr>
            <w:r>
              <w:rPr>
                <w:rFonts w:ascii="Times New Roman" w:hAnsi="Times New Roman" w:cs="Times New Roman"/>
                <w:sz w:val="26"/>
                <w:szCs w:val="26"/>
              </w:rPr>
              <w:t>1138593,01</w:t>
            </w:r>
            <w:r w:rsidR="002E26E2">
              <w:rPr>
                <w:rFonts w:ascii="Times New Roman" w:hAnsi="Times New Roman" w:cs="Times New Roman"/>
                <w:sz w:val="26"/>
                <w:szCs w:val="26"/>
              </w:rPr>
              <w:t xml:space="preserve"> рублей за счет средств федерального бюджета</w:t>
            </w:r>
            <w:r w:rsidR="002E26E2" w:rsidRPr="0054373D">
              <w:rPr>
                <w:rFonts w:ascii="Times New Roman" w:hAnsi="Times New Roman" w:cs="Times New Roman"/>
                <w:sz w:val="26"/>
                <w:szCs w:val="26"/>
              </w:rPr>
              <w:t xml:space="preserve">  </w:t>
            </w:r>
          </w:p>
        </w:tc>
      </w:tr>
      <w:tr w:rsidR="002E26E2"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Ожидаемые результаты реализации Муниципальной программы</w:t>
            </w:r>
          </w:p>
        </w:tc>
        <w:tc>
          <w:tcPr>
            <w:tcW w:w="0" w:type="auto"/>
            <w:shd w:val="clear" w:color="auto" w:fill="auto"/>
          </w:tcPr>
          <w:p w:rsidR="002E26E2" w:rsidRPr="0054373D" w:rsidRDefault="002E26E2" w:rsidP="002E26E2">
            <w:pPr>
              <w:pStyle w:val="ConsPlusNormal"/>
              <w:numPr>
                <w:ilvl w:val="0"/>
                <w:numId w:val="2"/>
              </w:numPr>
              <w:jc w:val="both"/>
              <w:rPr>
                <w:rFonts w:ascii="Times New Roman" w:hAnsi="Times New Roman" w:cs="Times New Roman"/>
                <w:sz w:val="26"/>
                <w:szCs w:val="26"/>
              </w:rPr>
            </w:pPr>
            <w:r w:rsidRPr="0054373D">
              <w:rPr>
                <w:rFonts w:ascii="Times New Roman" w:hAnsi="Times New Roman" w:cs="Times New Roman"/>
                <w:sz w:val="26"/>
                <w:szCs w:val="26"/>
              </w:rPr>
              <w:t xml:space="preserve">Приведение в нормативное состояние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p w:rsidR="002E26E2" w:rsidRPr="0054373D" w:rsidRDefault="002E26E2" w:rsidP="002E26E2">
            <w:pPr>
              <w:pStyle w:val="ConsPlusNormal"/>
              <w:numPr>
                <w:ilvl w:val="0"/>
                <w:numId w:val="2"/>
              </w:numPr>
              <w:jc w:val="both"/>
              <w:rPr>
                <w:rFonts w:ascii="Times New Roman" w:hAnsi="Times New Roman" w:cs="Times New Roman"/>
                <w:sz w:val="26"/>
                <w:szCs w:val="26"/>
              </w:rPr>
            </w:pPr>
            <w:r w:rsidRPr="0054373D">
              <w:rPr>
                <w:rFonts w:ascii="Times New Roman" w:hAnsi="Times New Roman" w:cs="Times New Roman"/>
                <w:sz w:val="26"/>
                <w:szCs w:val="26"/>
              </w:rPr>
              <w:t xml:space="preserve">Благоустройство </w:t>
            </w:r>
            <w:r>
              <w:rPr>
                <w:rFonts w:ascii="Times New Roman" w:hAnsi="Times New Roman" w:cs="Times New Roman"/>
                <w:sz w:val="26"/>
                <w:szCs w:val="26"/>
              </w:rPr>
              <w:t>наиболее посещаемых общественных</w:t>
            </w:r>
            <w:r w:rsidRPr="0054373D">
              <w:rPr>
                <w:rFonts w:ascii="Times New Roman" w:hAnsi="Times New Roman" w:cs="Times New Roman"/>
                <w:sz w:val="26"/>
                <w:szCs w:val="26"/>
              </w:rPr>
              <w:t xml:space="preserve"> территорий общего пользования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2E26E2" w:rsidRDefault="002E26E2" w:rsidP="002E26E2">
            <w:pPr>
              <w:pStyle w:val="ConsPlusNormal"/>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Благоустройство наиболее посещаемой парковой зоны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p w:rsidR="008B7DF5" w:rsidRPr="0054373D" w:rsidRDefault="008B7DF5" w:rsidP="002E26E2">
            <w:pPr>
              <w:pStyle w:val="ConsPlusNormal"/>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Утверждение Правил благоустройства </w:t>
            </w:r>
          </w:p>
        </w:tc>
      </w:tr>
    </w:tbl>
    <w:p w:rsidR="002E26E2" w:rsidRDefault="002E26E2" w:rsidP="002E26E2">
      <w:pPr>
        <w:pStyle w:val="ConsPlusNormal"/>
        <w:rPr>
          <w:rFonts w:ascii="Times New Roman" w:hAnsi="Times New Roman" w:cs="Times New Roman"/>
          <w:sz w:val="24"/>
          <w:szCs w:val="24"/>
        </w:rPr>
      </w:pPr>
    </w:p>
    <w:p w:rsidR="002E26E2" w:rsidRPr="003338A4" w:rsidRDefault="002E26E2" w:rsidP="002E26E2">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 xml:space="preserve">2. Характеристика текущего состояния сферы реализации программы </w:t>
      </w:r>
    </w:p>
    <w:p w:rsidR="002E26E2" w:rsidRPr="005E1D50" w:rsidRDefault="002E26E2" w:rsidP="002E26E2">
      <w:pPr>
        <w:pStyle w:val="ConsPlusNormal"/>
        <w:jc w:val="center"/>
        <w:rPr>
          <w:rFonts w:ascii="Times New Roman" w:hAnsi="Times New Roman" w:cs="Times New Roman"/>
          <w:sz w:val="24"/>
          <w:szCs w:val="24"/>
        </w:rPr>
      </w:pPr>
    </w:p>
    <w:p w:rsidR="002E26E2" w:rsidRPr="00E90037"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В </w:t>
      </w:r>
      <w:r>
        <w:rPr>
          <w:rFonts w:ascii="Times New Roman" w:hAnsi="Times New Roman" w:cs="Times New Roman"/>
          <w:sz w:val="26"/>
          <w:szCs w:val="26"/>
        </w:rPr>
        <w:t xml:space="preserve">поселке </w:t>
      </w:r>
      <w:proofErr w:type="spellStart"/>
      <w:r>
        <w:rPr>
          <w:rFonts w:ascii="Times New Roman" w:hAnsi="Times New Roman" w:cs="Times New Roman"/>
          <w:sz w:val="26"/>
          <w:szCs w:val="26"/>
        </w:rPr>
        <w:t>Колобово</w:t>
      </w:r>
      <w:proofErr w:type="spellEnd"/>
      <w:r w:rsidRPr="00E90037">
        <w:rPr>
          <w:rFonts w:ascii="Times New Roman" w:hAnsi="Times New Roman" w:cs="Times New Roman"/>
          <w:sz w:val="26"/>
          <w:szCs w:val="26"/>
        </w:rPr>
        <w:t xml:space="preserve"> </w:t>
      </w:r>
      <w:r w:rsidRPr="00BA64A6">
        <w:rPr>
          <w:rFonts w:ascii="Times New Roman" w:hAnsi="Times New Roman" w:cs="Times New Roman"/>
          <w:sz w:val="26"/>
          <w:szCs w:val="26"/>
        </w:rPr>
        <w:t xml:space="preserve">более </w:t>
      </w:r>
      <w:r w:rsidRPr="00824E03">
        <w:rPr>
          <w:rFonts w:ascii="Times New Roman" w:hAnsi="Times New Roman" w:cs="Times New Roman"/>
          <w:sz w:val="26"/>
          <w:szCs w:val="26"/>
        </w:rPr>
        <w:t>49</w:t>
      </w:r>
      <w:r w:rsidRPr="00BA64A6">
        <w:rPr>
          <w:rFonts w:ascii="Times New Roman" w:hAnsi="Times New Roman" w:cs="Times New Roman"/>
          <w:sz w:val="26"/>
          <w:szCs w:val="26"/>
        </w:rPr>
        <w:t xml:space="preserve"> многоквартирных </w:t>
      </w:r>
      <w:r w:rsidRPr="00E90037">
        <w:rPr>
          <w:rFonts w:ascii="Times New Roman" w:hAnsi="Times New Roman" w:cs="Times New Roman"/>
          <w:sz w:val="26"/>
          <w:szCs w:val="26"/>
        </w:rPr>
        <w:t xml:space="preserve">жилых домов. Основная часть домов </w:t>
      </w:r>
      <w:r>
        <w:rPr>
          <w:rFonts w:ascii="Times New Roman" w:hAnsi="Times New Roman" w:cs="Times New Roman"/>
          <w:sz w:val="26"/>
          <w:szCs w:val="26"/>
        </w:rPr>
        <w:t>построена от 25 до 50 лет назад.</w:t>
      </w:r>
    </w:p>
    <w:p w:rsidR="002E26E2" w:rsidRPr="00E90037"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Благоустройство дворов жилищного фонда и на сегодняшний день в целом по </w:t>
      </w:r>
      <w:r>
        <w:rPr>
          <w:rFonts w:ascii="Times New Roman" w:hAnsi="Times New Roman" w:cs="Times New Roman"/>
          <w:sz w:val="26"/>
          <w:szCs w:val="26"/>
        </w:rPr>
        <w:t xml:space="preserve">поселку </w:t>
      </w:r>
      <w:proofErr w:type="spellStart"/>
      <w:r>
        <w:rPr>
          <w:rFonts w:ascii="Times New Roman" w:hAnsi="Times New Roman" w:cs="Times New Roman"/>
          <w:sz w:val="26"/>
          <w:szCs w:val="26"/>
        </w:rPr>
        <w:t>Колобово</w:t>
      </w:r>
      <w:proofErr w:type="spellEnd"/>
      <w:r w:rsidRPr="00E90037">
        <w:rPr>
          <w:rFonts w:ascii="Times New Roman" w:hAnsi="Times New Roman" w:cs="Times New Roman"/>
          <w:sz w:val="26"/>
          <w:szCs w:val="26"/>
        </w:rPr>
        <w:t xml:space="preserve"> полностью или частично не отвечает нормативным требованиям.</w:t>
      </w:r>
    </w:p>
    <w:p w:rsidR="002E26E2" w:rsidRPr="00E90037"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Пришло в негодность асфальтовое покрытие внутриквартальных проездов и тротуаров. Асфальтобетонное покрытие на </w:t>
      </w:r>
      <w:r>
        <w:rPr>
          <w:rFonts w:ascii="Times New Roman" w:hAnsi="Times New Roman" w:cs="Times New Roman"/>
          <w:sz w:val="26"/>
          <w:szCs w:val="26"/>
        </w:rPr>
        <w:t>9</w:t>
      </w:r>
      <w:r w:rsidRPr="00E90037">
        <w:rPr>
          <w:rFonts w:ascii="Times New Roman" w:hAnsi="Times New Roman" w:cs="Times New Roman"/>
          <w:sz w:val="26"/>
          <w:szCs w:val="26"/>
        </w:rPr>
        <w:t>0% придомовых территорий имеет высокий физический износ.</w:t>
      </w:r>
    </w:p>
    <w:p w:rsidR="002E26E2" w:rsidRPr="00E90037"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Недостаточно производились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зрелыми или перестойными деревьями, </w:t>
      </w:r>
      <w:r>
        <w:rPr>
          <w:rFonts w:ascii="Times New Roman" w:hAnsi="Times New Roman" w:cs="Times New Roman"/>
          <w:sz w:val="26"/>
          <w:szCs w:val="26"/>
        </w:rPr>
        <w:t>отсутствуют газоны.</w:t>
      </w:r>
    </w:p>
    <w:p w:rsidR="002E26E2" w:rsidRPr="00E90037" w:rsidRDefault="002E26E2" w:rsidP="002E26E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Практически во всех дворах</w:t>
      </w:r>
      <w:r w:rsidRPr="00E90037">
        <w:rPr>
          <w:rFonts w:ascii="Times New Roman" w:hAnsi="Times New Roman" w:cs="Times New Roman"/>
          <w:sz w:val="26"/>
          <w:szCs w:val="26"/>
        </w:rPr>
        <w:t xml:space="preserve">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2E26E2" w:rsidRPr="00E90037"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2E26E2" w:rsidRDefault="002E26E2" w:rsidP="002E26E2">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lastRenderedPageBreak/>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w:t>
      </w:r>
    </w:p>
    <w:p w:rsidR="002E26E2"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Внешний облик </w:t>
      </w:r>
      <w:r>
        <w:rPr>
          <w:rFonts w:ascii="Times New Roman" w:hAnsi="Times New Roman" w:cs="Times New Roman"/>
          <w:sz w:val="26"/>
          <w:szCs w:val="26"/>
        </w:rPr>
        <w:t>поселка</w:t>
      </w:r>
      <w:r w:rsidRPr="000759DE">
        <w:rPr>
          <w:rFonts w:ascii="Times New Roman" w:hAnsi="Times New Roman" w:cs="Times New Roman"/>
          <w:sz w:val="26"/>
          <w:szCs w:val="26"/>
        </w:rPr>
        <w:t xml:space="preserve">, его </w:t>
      </w:r>
      <w:proofErr w:type="gramStart"/>
      <w:r w:rsidRPr="000759DE">
        <w:rPr>
          <w:rFonts w:ascii="Times New Roman" w:hAnsi="Times New Roman" w:cs="Times New Roman"/>
          <w:sz w:val="26"/>
          <w:szCs w:val="26"/>
        </w:rPr>
        <w:t>эстетический вид</w:t>
      </w:r>
      <w:proofErr w:type="gramEnd"/>
      <w:r w:rsidRPr="000759DE">
        <w:rPr>
          <w:rFonts w:ascii="Times New Roman" w:hAnsi="Times New Roman" w:cs="Times New Roman"/>
          <w:sz w:val="26"/>
          <w:szCs w:val="26"/>
        </w:rPr>
        <w:t xml:space="preserve"> во многом зависят от степени благоустроенности территории, от площади озеленения.</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xml:space="preserve">Таким образом, в </w:t>
      </w:r>
      <w:r w:rsidRPr="00D4162B">
        <w:rPr>
          <w:rFonts w:ascii="Times New Roman" w:hAnsi="Times New Roman"/>
          <w:color w:val="FF0000"/>
          <w:sz w:val="26"/>
          <w:szCs w:val="26"/>
        </w:rPr>
        <w:t xml:space="preserve">поселке </w:t>
      </w:r>
      <w:proofErr w:type="spellStart"/>
      <w:r w:rsidRPr="00D4162B">
        <w:rPr>
          <w:rFonts w:ascii="Times New Roman" w:hAnsi="Times New Roman"/>
          <w:color w:val="FF0000"/>
          <w:sz w:val="26"/>
          <w:szCs w:val="26"/>
        </w:rPr>
        <w:t>Колобово</w:t>
      </w:r>
      <w:proofErr w:type="spellEnd"/>
      <w:r w:rsidRPr="00D4162B">
        <w:rPr>
          <w:rFonts w:ascii="Times New Roman" w:hAnsi="Times New Roman" w:cs="Times New Roman"/>
          <w:color w:val="FF0000"/>
          <w:spacing w:val="2"/>
          <w:sz w:val="26"/>
          <w:szCs w:val="26"/>
          <w:shd w:val="clear" w:color="auto" w:fill="FFFFFF"/>
        </w:rPr>
        <w:t xml:space="preserve"> </w:t>
      </w:r>
      <w:r w:rsidRPr="00D4162B">
        <w:rPr>
          <w:rFonts w:ascii="Times New Roman" w:hAnsi="Times New Roman" w:cs="Times New Roman"/>
          <w:color w:val="FF0000"/>
          <w:sz w:val="26"/>
          <w:szCs w:val="26"/>
        </w:rPr>
        <w:t>имеются территории общего пользования (проезды, центральные улицы, площади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9325AF" w:rsidRPr="00D4162B" w:rsidRDefault="009325AF" w:rsidP="009325AF">
      <w:pPr>
        <w:pStyle w:val="ConsPlusNormal"/>
        <w:numPr>
          <w:ilvl w:val="0"/>
          <w:numId w:val="4"/>
        </w:numPr>
        <w:adjustRightInd w:val="0"/>
        <w:ind w:left="0"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благоустройство территорий общего пользования, в том числе:</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ремонт автомобильных дорог общего пользования;</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ремонт тротуаров;</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обеспечение освещения территорий общего пользования;</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установк</w:t>
      </w:r>
      <w:r w:rsidR="006A5766" w:rsidRPr="00D4162B">
        <w:rPr>
          <w:rFonts w:ascii="Times New Roman" w:hAnsi="Times New Roman" w:cs="Times New Roman"/>
          <w:color w:val="FF0000"/>
          <w:sz w:val="26"/>
          <w:szCs w:val="26"/>
        </w:rPr>
        <w:t>а</w:t>
      </w:r>
      <w:r w:rsidRPr="00D4162B">
        <w:rPr>
          <w:rFonts w:ascii="Times New Roman" w:hAnsi="Times New Roman" w:cs="Times New Roman"/>
          <w:color w:val="FF0000"/>
          <w:sz w:val="26"/>
          <w:szCs w:val="26"/>
        </w:rPr>
        <w:t xml:space="preserve"> скамеек;</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установк</w:t>
      </w:r>
      <w:r w:rsidR="006A5766" w:rsidRPr="00D4162B">
        <w:rPr>
          <w:rFonts w:ascii="Times New Roman" w:hAnsi="Times New Roman" w:cs="Times New Roman"/>
          <w:color w:val="FF0000"/>
          <w:sz w:val="26"/>
          <w:szCs w:val="26"/>
        </w:rPr>
        <w:t>а</w:t>
      </w:r>
      <w:r w:rsidRPr="00D4162B">
        <w:rPr>
          <w:rFonts w:ascii="Times New Roman" w:hAnsi="Times New Roman" w:cs="Times New Roman"/>
          <w:color w:val="FF0000"/>
          <w:sz w:val="26"/>
          <w:szCs w:val="26"/>
        </w:rPr>
        <w:t xml:space="preserve"> урн для мусора;</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оборудование автомобильных парковок;</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озеленение территорий общего пользования;</w:t>
      </w:r>
    </w:p>
    <w:p w:rsidR="009325AF" w:rsidRPr="00D4162B" w:rsidRDefault="009325AF" w:rsidP="009325AF">
      <w:pPr>
        <w:pStyle w:val="ConsPlusNormal"/>
        <w:ind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 xml:space="preserve">- </w:t>
      </w:r>
      <w:r w:rsidR="00F32826" w:rsidRPr="00D4162B">
        <w:rPr>
          <w:rFonts w:ascii="Times New Roman" w:hAnsi="Times New Roman" w:cs="Times New Roman"/>
          <w:color w:val="FF0000"/>
          <w:sz w:val="26"/>
          <w:szCs w:val="26"/>
        </w:rPr>
        <w:t>благоустройство парковой зоны</w:t>
      </w:r>
      <w:r w:rsidRPr="00D4162B">
        <w:rPr>
          <w:rFonts w:ascii="Times New Roman" w:hAnsi="Times New Roman" w:cs="Times New Roman"/>
          <w:color w:val="FF0000"/>
          <w:sz w:val="26"/>
          <w:szCs w:val="26"/>
        </w:rPr>
        <w:t>.</w:t>
      </w:r>
    </w:p>
    <w:p w:rsidR="009325AF" w:rsidRPr="00D4162B" w:rsidRDefault="009325AF" w:rsidP="009325AF">
      <w:pPr>
        <w:pStyle w:val="ConsPlusNormal"/>
        <w:numPr>
          <w:ilvl w:val="0"/>
          <w:numId w:val="4"/>
        </w:numPr>
        <w:adjustRightInd w:val="0"/>
        <w:ind w:left="0" w:firstLine="709"/>
        <w:jc w:val="both"/>
        <w:rPr>
          <w:rFonts w:ascii="Times New Roman" w:hAnsi="Times New Roman" w:cs="Times New Roman"/>
          <w:color w:val="FF0000"/>
          <w:sz w:val="26"/>
          <w:szCs w:val="26"/>
        </w:rPr>
      </w:pPr>
      <w:r w:rsidRPr="00D4162B">
        <w:rPr>
          <w:rFonts w:ascii="Times New Roman" w:hAnsi="Times New Roman" w:cs="Times New Roman"/>
          <w:color w:val="FF0000"/>
          <w:sz w:val="26"/>
          <w:szCs w:val="26"/>
        </w:rPr>
        <w:t>благоустройство дворовых территории, в том числе:</w:t>
      </w:r>
    </w:p>
    <w:p w:rsidR="009325AF" w:rsidRPr="00D4162B" w:rsidRDefault="009325AF" w:rsidP="009325AF">
      <w:pPr>
        <w:widowControl w:val="0"/>
        <w:autoSpaceDE w:val="0"/>
        <w:autoSpaceDN w:val="0"/>
        <w:adjustRightInd w:val="0"/>
        <w:ind w:firstLine="709"/>
        <w:jc w:val="both"/>
        <w:rPr>
          <w:b/>
          <w:color w:val="FF0000"/>
          <w:sz w:val="26"/>
          <w:szCs w:val="26"/>
        </w:rPr>
      </w:pPr>
      <w:r w:rsidRPr="00D4162B">
        <w:rPr>
          <w:b/>
          <w:color w:val="FF0000"/>
          <w:sz w:val="26"/>
          <w:szCs w:val="26"/>
        </w:rPr>
        <w:t>- минимальный перечень работ:</w:t>
      </w:r>
    </w:p>
    <w:p w:rsidR="009325AF" w:rsidRPr="00D4162B" w:rsidRDefault="009325AF" w:rsidP="009325AF">
      <w:pPr>
        <w:widowControl w:val="0"/>
        <w:autoSpaceDE w:val="0"/>
        <w:autoSpaceDN w:val="0"/>
        <w:adjustRightInd w:val="0"/>
        <w:ind w:firstLine="709"/>
        <w:jc w:val="both"/>
        <w:rPr>
          <w:color w:val="FF0000"/>
          <w:sz w:val="26"/>
          <w:szCs w:val="26"/>
        </w:rPr>
      </w:pPr>
      <w:r w:rsidRPr="00D4162B">
        <w:rPr>
          <w:color w:val="FF0000"/>
          <w:sz w:val="26"/>
          <w:szCs w:val="26"/>
        </w:rPr>
        <w:t>а) ремонт дворовых проездов;</w:t>
      </w:r>
    </w:p>
    <w:p w:rsidR="009325AF" w:rsidRPr="00D4162B" w:rsidRDefault="009325AF" w:rsidP="009325AF">
      <w:pPr>
        <w:widowControl w:val="0"/>
        <w:autoSpaceDE w:val="0"/>
        <w:autoSpaceDN w:val="0"/>
        <w:adjustRightInd w:val="0"/>
        <w:ind w:firstLine="709"/>
        <w:jc w:val="both"/>
        <w:rPr>
          <w:color w:val="FF0000"/>
          <w:sz w:val="26"/>
          <w:szCs w:val="26"/>
        </w:rPr>
      </w:pPr>
      <w:r w:rsidRPr="00D4162B">
        <w:rPr>
          <w:color w:val="FF0000"/>
          <w:sz w:val="26"/>
          <w:szCs w:val="26"/>
        </w:rPr>
        <w:t>б</w:t>
      </w:r>
      <w:proofErr w:type="gramStart"/>
      <w:r w:rsidRPr="00D4162B">
        <w:rPr>
          <w:color w:val="FF0000"/>
          <w:sz w:val="26"/>
          <w:szCs w:val="26"/>
        </w:rPr>
        <w:t>)о</w:t>
      </w:r>
      <w:proofErr w:type="gramEnd"/>
      <w:r w:rsidRPr="00D4162B">
        <w:rPr>
          <w:color w:val="FF0000"/>
          <w:sz w:val="26"/>
          <w:szCs w:val="26"/>
        </w:rPr>
        <w:t>беспечение освещения дворовых территорий;</w:t>
      </w:r>
    </w:p>
    <w:p w:rsidR="009325AF" w:rsidRPr="00D4162B" w:rsidRDefault="009325AF" w:rsidP="009325AF">
      <w:pPr>
        <w:widowControl w:val="0"/>
        <w:autoSpaceDE w:val="0"/>
        <w:autoSpaceDN w:val="0"/>
        <w:adjustRightInd w:val="0"/>
        <w:ind w:firstLine="709"/>
        <w:jc w:val="both"/>
        <w:rPr>
          <w:color w:val="FF0000"/>
          <w:sz w:val="26"/>
          <w:szCs w:val="26"/>
        </w:rPr>
      </w:pPr>
      <w:r w:rsidRPr="00D4162B">
        <w:rPr>
          <w:color w:val="FF0000"/>
          <w:sz w:val="26"/>
          <w:szCs w:val="26"/>
        </w:rPr>
        <w:t>в) установка скамеек;</w:t>
      </w:r>
    </w:p>
    <w:p w:rsidR="009325AF" w:rsidRPr="00D4162B" w:rsidRDefault="009325AF" w:rsidP="009325AF">
      <w:pPr>
        <w:widowControl w:val="0"/>
        <w:autoSpaceDE w:val="0"/>
        <w:autoSpaceDN w:val="0"/>
        <w:adjustRightInd w:val="0"/>
        <w:ind w:firstLine="709"/>
        <w:jc w:val="both"/>
        <w:rPr>
          <w:color w:val="FF0000"/>
          <w:sz w:val="26"/>
          <w:szCs w:val="26"/>
        </w:rPr>
      </w:pPr>
      <w:r w:rsidRPr="00D4162B">
        <w:rPr>
          <w:color w:val="FF0000"/>
          <w:sz w:val="26"/>
          <w:szCs w:val="26"/>
        </w:rPr>
        <w:t>г) установка урн.</w:t>
      </w:r>
    </w:p>
    <w:p w:rsidR="009325AF" w:rsidRPr="00D4162B" w:rsidRDefault="009325AF" w:rsidP="009325AF">
      <w:pPr>
        <w:widowControl w:val="0"/>
        <w:autoSpaceDE w:val="0"/>
        <w:autoSpaceDN w:val="0"/>
        <w:adjustRightInd w:val="0"/>
        <w:spacing w:line="0" w:lineRule="atLeast"/>
        <w:ind w:firstLine="709"/>
        <w:jc w:val="both"/>
        <w:rPr>
          <w:b/>
          <w:color w:val="FF0000"/>
          <w:sz w:val="26"/>
          <w:szCs w:val="26"/>
        </w:rPr>
      </w:pPr>
      <w:r w:rsidRPr="00D4162B">
        <w:rPr>
          <w:color w:val="FF0000"/>
          <w:sz w:val="26"/>
          <w:szCs w:val="26"/>
        </w:rPr>
        <w:t xml:space="preserve">- </w:t>
      </w:r>
      <w:r w:rsidRPr="00D4162B">
        <w:rPr>
          <w:b/>
          <w:color w:val="FF0000"/>
          <w:sz w:val="26"/>
          <w:szCs w:val="26"/>
        </w:rPr>
        <w:t>дополнительный перечень работ:</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r w:rsidRPr="00D4162B">
        <w:rPr>
          <w:color w:val="FF0000"/>
          <w:sz w:val="26"/>
          <w:szCs w:val="26"/>
        </w:rPr>
        <w:t>а</w:t>
      </w:r>
      <w:proofErr w:type="gramStart"/>
      <w:r w:rsidRPr="00D4162B">
        <w:rPr>
          <w:color w:val="FF0000"/>
          <w:sz w:val="26"/>
          <w:szCs w:val="26"/>
        </w:rPr>
        <w:t>)о</w:t>
      </w:r>
      <w:proofErr w:type="gramEnd"/>
      <w:r w:rsidRPr="00D4162B">
        <w:rPr>
          <w:color w:val="FF0000"/>
          <w:sz w:val="26"/>
          <w:szCs w:val="26"/>
        </w:rPr>
        <w:t>борудование детских и (или) спортивных площадок;</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r w:rsidRPr="00D4162B">
        <w:rPr>
          <w:color w:val="FF0000"/>
          <w:sz w:val="26"/>
          <w:szCs w:val="26"/>
        </w:rPr>
        <w:t>б</w:t>
      </w:r>
      <w:proofErr w:type="gramStart"/>
      <w:r w:rsidRPr="00D4162B">
        <w:rPr>
          <w:color w:val="FF0000"/>
          <w:sz w:val="26"/>
          <w:szCs w:val="26"/>
        </w:rPr>
        <w:t>)о</w:t>
      </w:r>
      <w:proofErr w:type="gramEnd"/>
      <w:r w:rsidRPr="00D4162B">
        <w:rPr>
          <w:color w:val="FF0000"/>
          <w:sz w:val="26"/>
          <w:szCs w:val="26"/>
        </w:rPr>
        <w:t>борудование автомобильных парковок;</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r w:rsidRPr="00D4162B">
        <w:rPr>
          <w:color w:val="FF0000"/>
          <w:sz w:val="26"/>
          <w:szCs w:val="26"/>
        </w:rPr>
        <w:t>в) озеленение;</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r w:rsidRPr="00D4162B">
        <w:rPr>
          <w:color w:val="FF0000"/>
          <w:sz w:val="26"/>
          <w:szCs w:val="26"/>
        </w:rPr>
        <w:t>г) ремонт имеющейся или устройство новой дождевой канализации, дренажной системы, организацию вертикальной планировки территории (при необходимости);</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proofErr w:type="spellStart"/>
      <w:r w:rsidRPr="00D4162B">
        <w:rPr>
          <w:color w:val="FF0000"/>
          <w:sz w:val="26"/>
          <w:szCs w:val="26"/>
        </w:rPr>
        <w:t>д</w:t>
      </w:r>
      <w:proofErr w:type="spellEnd"/>
      <w:r w:rsidRPr="00D4162B">
        <w:rPr>
          <w:color w:val="FF0000"/>
          <w:sz w:val="26"/>
          <w:szCs w:val="26"/>
        </w:rPr>
        <w:t xml:space="preserve">) устройство пандусов; </w:t>
      </w:r>
    </w:p>
    <w:p w:rsidR="009325AF" w:rsidRPr="00D4162B" w:rsidRDefault="009325AF" w:rsidP="009325AF">
      <w:pPr>
        <w:widowControl w:val="0"/>
        <w:autoSpaceDE w:val="0"/>
        <w:autoSpaceDN w:val="0"/>
        <w:adjustRightInd w:val="0"/>
        <w:spacing w:line="0" w:lineRule="atLeast"/>
        <w:ind w:firstLine="709"/>
        <w:jc w:val="both"/>
        <w:rPr>
          <w:color w:val="FF0000"/>
          <w:sz w:val="26"/>
          <w:szCs w:val="26"/>
        </w:rPr>
      </w:pPr>
      <w:r w:rsidRPr="00D4162B">
        <w:rPr>
          <w:color w:val="FF0000"/>
          <w:sz w:val="26"/>
          <w:szCs w:val="26"/>
        </w:rPr>
        <w:t>е</w:t>
      </w:r>
      <w:proofErr w:type="gramStart"/>
      <w:r w:rsidRPr="00D4162B">
        <w:rPr>
          <w:color w:val="FF0000"/>
          <w:sz w:val="26"/>
          <w:szCs w:val="26"/>
        </w:rPr>
        <w:t>)у</w:t>
      </w:r>
      <w:proofErr w:type="gramEnd"/>
      <w:r w:rsidRPr="00D4162B">
        <w:rPr>
          <w:color w:val="FF0000"/>
          <w:sz w:val="26"/>
          <w:szCs w:val="26"/>
        </w:rPr>
        <w:t xml:space="preserve">стройство контейнерных площадок (при необходимости). </w:t>
      </w:r>
    </w:p>
    <w:p w:rsidR="009325AF" w:rsidRPr="00D4162B" w:rsidRDefault="009325AF" w:rsidP="002E26E2">
      <w:pPr>
        <w:pStyle w:val="ConsPlusNormal"/>
        <w:ind w:firstLine="540"/>
        <w:jc w:val="both"/>
        <w:rPr>
          <w:rFonts w:ascii="Times New Roman" w:hAnsi="Times New Roman" w:cs="Times New Roman"/>
          <w:sz w:val="26"/>
          <w:szCs w:val="26"/>
        </w:rPr>
      </w:pPr>
    </w:p>
    <w:p w:rsidR="002E26E2" w:rsidRPr="000759DE"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2E26E2" w:rsidRPr="000759DE"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w:t>
      </w:r>
      <w:r>
        <w:rPr>
          <w:rFonts w:ascii="Times New Roman" w:hAnsi="Times New Roman" w:cs="Times New Roman"/>
          <w:sz w:val="26"/>
          <w:szCs w:val="26"/>
        </w:rPr>
        <w:t>поселка</w:t>
      </w:r>
      <w:r w:rsidRPr="000759DE">
        <w:rPr>
          <w:rFonts w:ascii="Times New Roman" w:hAnsi="Times New Roman" w:cs="Times New Roman"/>
          <w:sz w:val="26"/>
          <w:szCs w:val="26"/>
        </w:rPr>
        <w:t xml:space="preserve"> и важным условием его инвестиционной привлекательности.</w:t>
      </w:r>
    </w:p>
    <w:p w:rsidR="002E26E2" w:rsidRPr="00E71A01"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На территории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Pr>
          <w:rFonts w:ascii="Times New Roman" w:hAnsi="Times New Roman" w:cs="Times New Roman"/>
          <w:sz w:val="26"/>
          <w:szCs w:val="26"/>
        </w:rPr>
        <w:t xml:space="preserve"> имеется 3 парка и 5 пешеходных зоны (тротуара)</w:t>
      </w:r>
      <w:proofErr w:type="gramStart"/>
      <w:r>
        <w:rPr>
          <w:rFonts w:ascii="Times New Roman" w:hAnsi="Times New Roman" w:cs="Times New Roman"/>
          <w:sz w:val="26"/>
          <w:szCs w:val="26"/>
        </w:rPr>
        <w:t xml:space="preserve">  </w:t>
      </w:r>
      <w:r w:rsidRPr="00E71A01">
        <w:rPr>
          <w:rFonts w:ascii="Times New Roman" w:hAnsi="Times New Roman" w:cs="Times New Roman"/>
          <w:sz w:val="26"/>
          <w:szCs w:val="26"/>
        </w:rPr>
        <w:t>.</w:t>
      </w:r>
      <w:proofErr w:type="gramEnd"/>
    </w:p>
    <w:p w:rsidR="002E26E2" w:rsidRPr="000759DE"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Для обеспечения благоустройства общественных территорий целесообразно проведение следующих мероприятий:</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озеленение, уход за зелеными насаждениями;</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lastRenderedPageBreak/>
        <w:t>- оборудование малыми архитектурными формами, фонтанами, иными некапитальными объектами;</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устройство пешеходных дорожек,</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обустройство площадок для отдыха, детских, спортивных площадок;</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установка скамеек и урн, контейнеров для сбора мусора;</w:t>
      </w:r>
    </w:p>
    <w:p w:rsidR="002E26E2" w:rsidRPr="000759DE" w:rsidRDefault="002E26E2" w:rsidP="002E26E2">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оформление цветников;</w:t>
      </w:r>
    </w:p>
    <w:p w:rsidR="002E26E2" w:rsidRDefault="002E26E2" w:rsidP="002E26E2">
      <w:pPr>
        <w:pStyle w:val="Default"/>
        <w:jc w:val="both"/>
        <w:rPr>
          <w:color w:val="auto"/>
          <w:sz w:val="26"/>
          <w:szCs w:val="26"/>
        </w:rPr>
      </w:pPr>
      <w:r w:rsidRPr="000759DE">
        <w:rPr>
          <w:sz w:val="26"/>
          <w:szCs w:val="26"/>
        </w:rPr>
        <w:t xml:space="preserve">- </w:t>
      </w:r>
      <w:r w:rsidRPr="000759DE">
        <w:rPr>
          <w:color w:val="auto"/>
          <w:sz w:val="26"/>
          <w:szCs w:val="26"/>
        </w:rPr>
        <w:t xml:space="preserve">обеспечение физической, пространственной и информационной доступности  общественных территорий для инвалидов и других </w:t>
      </w:r>
      <w:proofErr w:type="spellStart"/>
      <w:r w:rsidRPr="000759DE">
        <w:rPr>
          <w:color w:val="auto"/>
          <w:sz w:val="26"/>
          <w:szCs w:val="26"/>
        </w:rPr>
        <w:t>маломобильных</w:t>
      </w:r>
      <w:proofErr w:type="spellEnd"/>
      <w:r w:rsidRPr="000759DE">
        <w:rPr>
          <w:color w:val="auto"/>
          <w:sz w:val="26"/>
          <w:szCs w:val="26"/>
        </w:rPr>
        <w:t xml:space="preserve"> групп населения.</w:t>
      </w:r>
    </w:p>
    <w:p w:rsidR="002E26E2" w:rsidRDefault="002E26E2" w:rsidP="002E26E2">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0759DE">
        <w:rPr>
          <w:rFonts w:ascii="Times New Roman" w:hAnsi="Times New Roman" w:cs="Times New Roman"/>
          <w:sz w:val="26"/>
          <w:szCs w:val="26"/>
        </w:rPr>
        <w:t>.</w:t>
      </w:r>
    </w:p>
    <w:p w:rsidR="002E26E2" w:rsidRPr="000759DE" w:rsidRDefault="002E26E2" w:rsidP="002E26E2">
      <w:pPr>
        <w:pStyle w:val="ConsPlusNormal"/>
        <w:ind w:firstLine="540"/>
        <w:jc w:val="both"/>
        <w:rPr>
          <w:rFonts w:ascii="Times New Roman" w:hAnsi="Times New Roman" w:cs="Times New Roman"/>
          <w:sz w:val="26"/>
          <w:szCs w:val="26"/>
        </w:rPr>
      </w:pPr>
    </w:p>
    <w:p w:rsidR="002E26E2" w:rsidRPr="003338A4" w:rsidRDefault="002E26E2" w:rsidP="002E26E2">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3.Целевые показатели (индикаторы), характеризующие</w:t>
      </w:r>
    </w:p>
    <w:p w:rsidR="002E26E2" w:rsidRPr="003338A4" w:rsidRDefault="002E26E2" w:rsidP="002E26E2">
      <w:pPr>
        <w:pStyle w:val="ConsPlusNormal"/>
        <w:jc w:val="center"/>
        <w:rPr>
          <w:rFonts w:ascii="Times New Roman" w:hAnsi="Times New Roman" w:cs="Times New Roman"/>
          <w:b/>
          <w:sz w:val="24"/>
          <w:szCs w:val="24"/>
        </w:rPr>
      </w:pPr>
      <w:r w:rsidRPr="003338A4">
        <w:rPr>
          <w:rFonts w:ascii="Times New Roman" w:hAnsi="Times New Roman" w:cs="Times New Roman"/>
          <w:b/>
          <w:sz w:val="26"/>
          <w:szCs w:val="26"/>
        </w:rPr>
        <w:t>сферу содержания дворовых территорий</w:t>
      </w:r>
    </w:p>
    <w:p w:rsidR="002E26E2" w:rsidRDefault="002E26E2" w:rsidP="002E26E2">
      <w:pPr>
        <w:pStyle w:val="ConsPlusNormal"/>
        <w:jc w:val="right"/>
        <w:rPr>
          <w:rFonts w:ascii="Times New Roman" w:hAnsi="Times New Roman" w:cs="Times New Roman"/>
          <w:sz w:val="24"/>
          <w:szCs w:val="24"/>
        </w:rPr>
      </w:pPr>
      <w:r>
        <w:rPr>
          <w:rFonts w:ascii="Times New Roman" w:hAnsi="Times New Roman" w:cs="Times New Roman"/>
          <w:sz w:val="24"/>
          <w:szCs w:val="24"/>
        </w:rPr>
        <w:t>Таблица 1</w:t>
      </w:r>
    </w:p>
    <w:p w:rsidR="002E26E2" w:rsidRPr="00FD0567" w:rsidRDefault="002E26E2" w:rsidP="002E26E2">
      <w:pPr>
        <w:pStyle w:val="ConsPlusNormal"/>
        <w:jc w:val="right"/>
        <w:rPr>
          <w:rFonts w:ascii="Times New Roman" w:hAnsi="Times New Roman" w:cs="Times New Roman"/>
          <w:sz w:val="24"/>
          <w:szCs w:val="24"/>
        </w:rPr>
      </w:pPr>
    </w:p>
    <w:tbl>
      <w:tblPr>
        <w:tblpPr w:leftFromText="180" w:rightFromText="180" w:vertAnchor="text" w:horzAnchor="margin" w:tblpY="61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231"/>
        <w:gridCol w:w="1566"/>
        <w:gridCol w:w="992"/>
        <w:gridCol w:w="851"/>
        <w:gridCol w:w="992"/>
        <w:gridCol w:w="1639"/>
      </w:tblGrid>
      <w:tr w:rsidR="002E26E2" w:rsidRPr="00F43DD4" w:rsidTr="00B41CA9">
        <w:tc>
          <w:tcPr>
            <w:tcW w:w="510" w:type="dxa"/>
            <w:vMerge w:val="restart"/>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 xml:space="preserve">N </w:t>
            </w:r>
            <w:proofErr w:type="spellStart"/>
            <w:proofErr w:type="gramStart"/>
            <w:r w:rsidRPr="00F43DD4">
              <w:rPr>
                <w:rFonts w:ascii="Times New Roman" w:hAnsi="Times New Roman" w:cs="Times New Roman"/>
                <w:sz w:val="24"/>
                <w:szCs w:val="24"/>
              </w:rPr>
              <w:t>п</w:t>
            </w:r>
            <w:proofErr w:type="spellEnd"/>
            <w:proofErr w:type="gramEnd"/>
            <w:r w:rsidRPr="00F43DD4">
              <w:rPr>
                <w:rFonts w:ascii="Times New Roman" w:hAnsi="Times New Roman" w:cs="Times New Roman"/>
                <w:sz w:val="24"/>
                <w:szCs w:val="24"/>
              </w:rPr>
              <w:t>/</w:t>
            </w:r>
            <w:proofErr w:type="spellStart"/>
            <w:r w:rsidRPr="00F43DD4">
              <w:rPr>
                <w:rFonts w:ascii="Times New Roman" w:hAnsi="Times New Roman" w:cs="Times New Roman"/>
                <w:sz w:val="24"/>
                <w:szCs w:val="24"/>
              </w:rPr>
              <w:t>п</w:t>
            </w:r>
            <w:proofErr w:type="spellEnd"/>
          </w:p>
        </w:tc>
        <w:tc>
          <w:tcPr>
            <w:tcW w:w="3231" w:type="dxa"/>
            <w:vMerge w:val="restart"/>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Наименование целевого показателя (индикатора)</w:t>
            </w:r>
          </w:p>
        </w:tc>
        <w:tc>
          <w:tcPr>
            <w:tcW w:w="1566" w:type="dxa"/>
            <w:vMerge w:val="restart"/>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Единица измерения</w:t>
            </w:r>
          </w:p>
        </w:tc>
        <w:tc>
          <w:tcPr>
            <w:tcW w:w="2835" w:type="dxa"/>
            <w:gridSpan w:val="3"/>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Три года, предшествующие реализации Подпрограммы</w:t>
            </w:r>
          </w:p>
        </w:tc>
        <w:tc>
          <w:tcPr>
            <w:tcW w:w="1639" w:type="dxa"/>
            <w:vMerge w:val="restart"/>
          </w:tcPr>
          <w:p w:rsidR="002E26E2" w:rsidRPr="00F43DD4" w:rsidRDefault="002E26E2" w:rsidP="00B41CA9">
            <w:pPr>
              <w:pStyle w:val="ConsPlusNormal"/>
              <w:jc w:val="center"/>
              <w:rPr>
                <w:rFonts w:ascii="Times New Roman" w:hAnsi="Times New Roman" w:cs="Times New Roman"/>
                <w:sz w:val="24"/>
                <w:szCs w:val="24"/>
              </w:rPr>
            </w:pPr>
            <w:r>
              <w:rPr>
                <w:rFonts w:ascii="Times New Roman" w:hAnsi="Times New Roman" w:cs="Times New Roman"/>
                <w:sz w:val="24"/>
                <w:szCs w:val="24"/>
              </w:rPr>
              <w:t>Год формирования м</w:t>
            </w:r>
            <w:r w:rsidRPr="00F43DD4">
              <w:rPr>
                <w:rFonts w:ascii="Times New Roman" w:hAnsi="Times New Roman" w:cs="Times New Roman"/>
                <w:sz w:val="24"/>
                <w:szCs w:val="24"/>
              </w:rPr>
              <w:t>униципальной программы</w:t>
            </w:r>
          </w:p>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7</w:t>
            </w:r>
            <w:r w:rsidRPr="00F43DD4">
              <w:rPr>
                <w:rFonts w:ascii="Times New Roman" w:hAnsi="Times New Roman" w:cs="Times New Roman"/>
                <w:sz w:val="24"/>
                <w:szCs w:val="24"/>
              </w:rPr>
              <w:t xml:space="preserve"> год</w:t>
            </w:r>
          </w:p>
        </w:tc>
      </w:tr>
      <w:tr w:rsidR="002E26E2" w:rsidRPr="00F43DD4" w:rsidTr="00B41CA9">
        <w:tc>
          <w:tcPr>
            <w:tcW w:w="510" w:type="dxa"/>
            <w:vMerge/>
          </w:tcPr>
          <w:p w:rsidR="002E26E2" w:rsidRPr="00F43DD4" w:rsidRDefault="002E26E2" w:rsidP="00B41CA9"/>
        </w:tc>
        <w:tc>
          <w:tcPr>
            <w:tcW w:w="3231" w:type="dxa"/>
            <w:vMerge/>
          </w:tcPr>
          <w:p w:rsidR="002E26E2" w:rsidRPr="00F43DD4" w:rsidRDefault="002E26E2" w:rsidP="00B41CA9"/>
        </w:tc>
        <w:tc>
          <w:tcPr>
            <w:tcW w:w="1566" w:type="dxa"/>
            <w:vMerge/>
          </w:tcPr>
          <w:p w:rsidR="002E26E2" w:rsidRPr="00F43DD4" w:rsidRDefault="002E26E2" w:rsidP="00B41CA9"/>
        </w:tc>
        <w:tc>
          <w:tcPr>
            <w:tcW w:w="992" w:type="dxa"/>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4</w:t>
            </w:r>
            <w:r w:rsidRPr="00F43DD4">
              <w:rPr>
                <w:rFonts w:ascii="Times New Roman" w:hAnsi="Times New Roman" w:cs="Times New Roman"/>
                <w:sz w:val="24"/>
                <w:szCs w:val="24"/>
              </w:rPr>
              <w:t xml:space="preserve"> год</w:t>
            </w:r>
          </w:p>
        </w:tc>
        <w:tc>
          <w:tcPr>
            <w:tcW w:w="851" w:type="dxa"/>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5</w:t>
            </w:r>
            <w:r w:rsidRPr="00F43DD4">
              <w:rPr>
                <w:rFonts w:ascii="Times New Roman" w:hAnsi="Times New Roman" w:cs="Times New Roman"/>
                <w:sz w:val="24"/>
                <w:szCs w:val="24"/>
              </w:rPr>
              <w:t xml:space="preserve"> год</w:t>
            </w:r>
          </w:p>
        </w:tc>
        <w:tc>
          <w:tcPr>
            <w:tcW w:w="992" w:type="dxa"/>
          </w:tcPr>
          <w:p w:rsidR="002E26E2" w:rsidRPr="00F43DD4" w:rsidRDefault="002E26E2" w:rsidP="00B41CA9">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6</w:t>
            </w:r>
            <w:r w:rsidRPr="00F43DD4">
              <w:rPr>
                <w:rFonts w:ascii="Times New Roman" w:hAnsi="Times New Roman" w:cs="Times New Roman"/>
                <w:sz w:val="24"/>
                <w:szCs w:val="24"/>
              </w:rPr>
              <w:t xml:space="preserve"> год</w:t>
            </w:r>
          </w:p>
        </w:tc>
        <w:tc>
          <w:tcPr>
            <w:tcW w:w="1639" w:type="dxa"/>
            <w:vMerge/>
          </w:tcPr>
          <w:p w:rsidR="002E26E2" w:rsidRPr="00F43DD4" w:rsidRDefault="002E26E2" w:rsidP="00B41CA9"/>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1.</w:t>
            </w:r>
          </w:p>
        </w:tc>
        <w:tc>
          <w:tcPr>
            <w:tcW w:w="3231" w:type="dxa"/>
            <w:vAlign w:val="center"/>
          </w:tcPr>
          <w:p w:rsidR="002E26E2" w:rsidRPr="00FD0567" w:rsidRDefault="002E26E2" w:rsidP="00B41CA9">
            <w:pPr>
              <w:pStyle w:val="ConsPlusNormal"/>
              <w:rPr>
                <w:rFonts w:ascii="Times New Roman" w:hAnsi="Times New Roman" w:cs="Times New Roman"/>
                <w:sz w:val="24"/>
                <w:szCs w:val="24"/>
              </w:rPr>
            </w:pPr>
            <w:r w:rsidRPr="00FD0567">
              <w:rPr>
                <w:rFonts w:ascii="Times New Roman" w:hAnsi="Times New Roman" w:cs="Times New Roman"/>
                <w:sz w:val="24"/>
                <w:szCs w:val="24"/>
              </w:rPr>
              <w:t>Количество благоустроенных дворовых территорий МКД</w:t>
            </w:r>
            <w:r w:rsidR="00ED0D1A">
              <w:rPr>
                <w:rFonts w:ascii="Times New Roman" w:hAnsi="Times New Roman" w:cs="Times New Roman"/>
                <w:sz w:val="24"/>
                <w:szCs w:val="24"/>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единиц</w:t>
            </w:r>
          </w:p>
        </w:tc>
        <w:tc>
          <w:tcPr>
            <w:tcW w:w="992"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851"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992"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1639"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7</w:t>
            </w:r>
          </w:p>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2.</w:t>
            </w:r>
          </w:p>
        </w:tc>
        <w:tc>
          <w:tcPr>
            <w:tcW w:w="3231" w:type="dxa"/>
            <w:vAlign w:val="center"/>
          </w:tcPr>
          <w:p w:rsidR="002E26E2" w:rsidRPr="00FD0567" w:rsidRDefault="002E26E2" w:rsidP="00B41CA9">
            <w:pPr>
              <w:pStyle w:val="ConsPlusNormal"/>
              <w:rPr>
                <w:rFonts w:ascii="Times New Roman" w:hAnsi="Times New Roman" w:cs="Times New Roman"/>
                <w:sz w:val="24"/>
                <w:szCs w:val="24"/>
              </w:rPr>
            </w:pPr>
            <w:r w:rsidRPr="00FD0567">
              <w:rPr>
                <w:rFonts w:ascii="Times New Roman" w:hAnsi="Times New Roman" w:cs="Times New Roman"/>
                <w:sz w:val="24"/>
                <w:szCs w:val="24"/>
              </w:rPr>
              <w:t>Доля благоустроенных дворовых территорий МКД от общего количества дворовых территорий МКД</w:t>
            </w:r>
            <w:r w:rsidR="00ED0D1A">
              <w:rPr>
                <w:rFonts w:ascii="Times New Roman" w:hAnsi="Times New Roman" w:cs="Times New Roman"/>
                <w:sz w:val="24"/>
                <w:szCs w:val="24"/>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w:t>
            </w:r>
          </w:p>
        </w:tc>
        <w:tc>
          <w:tcPr>
            <w:tcW w:w="992" w:type="dxa"/>
            <w:vAlign w:val="center"/>
          </w:tcPr>
          <w:p w:rsidR="002E26E2" w:rsidRPr="0024601B" w:rsidRDefault="00ED0D1A"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851" w:type="dxa"/>
            <w:vAlign w:val="center"/>
          </w:tcPr>
          <w:p w:rsidR="002E26E2" w:rsidRPr="0024601B" w:rsidRDefault="00ED0D1A"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992" w:type="dxa"/>
            <w:vAlign w:val="center"/>
          </w:tcPr>
          <w:p w:rsidR="002E26E2" w:rsidRPr="0024601B" w:rsidRDefault="00ED0D1A"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1639" w:type="dxa"/>
            <w:vAlign w:val="center"/>
          </w:tcPr>
          <w:p w:rsidR="002E26E2" w:rsidRPr="0024601B" w:rsidRDefault="00ED0D1A"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11,5</w:t>
            </w:r>
          </w:p>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3.</w:t>
            </w:r>
          </w:p>
        </w:tc>
        <w:tc>
          <w:tcPr>
            <w:tcW w:w="3231" w:type="dxa"/>
            <w:vAlign w:val="center"/>
          </w:tcPr>
          <w:p w:rsidR="002E26E2" w:rsidRPr="00FD0567" w:rsidRDefault="002E26E2" w:rsidP="00B41CA9">
            <w:pPr>
              <w:pStyle w:val="ConsPlusNormal"/>
              <w:rPr>
                <w:rFonts w:ascii="Times New Roman" w:hAnsi="Times New Roman" w:cs="Times New Roman"/>
                <w:sz w:val="24"/>
                <w:szCs w:val="24"/>
              </w:rPr>
            </w:pPr>
            <w:r>
              <w:rPr>
                <w:rFonts w:ascii="Times New Roman" w:hAnsi="Times New Roman" w:cs="Times New Roman"/>
                <w:sz w:val="24"/>
                <w:szCs w:val="24"/>
              </w:rPr>
              <w:t>Количество благоустроенных муниципальных территорий общего пользования</w:t>
            </w:r>
            <w:r w:rsidR="00ED0D1A">
              <w:rPr>
                <w:rFonts w:ascii="Times New Roman" w:hAnsi="Times New Roman" w:cs="Times New Roman"/>
                <w:sz w:val="24"/>
                <w:szCs w:val="24"/>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единиц</w:t>
            </w:r>
          </w:p>
        </w:tc>
        <w:tc>
          <w:tcPr>
            <w:tcW w:w="992"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851"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992"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1639" w:type="dxa"/>
            <w:vAlign w:val="center"/>
          </w:tcPr>
          <w:p w:rsidR="002E26E2" w:rsidRPr="0024601B"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4</w:t>
            </w:r>
          </w:p>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4.</w:t>
            </w:r>
          </w:p>
        </w:tc>
        <w:tc>
          <w:tcPr>
            <w:tcW w:w="3231" w:type="dxa"/>
            <w:vAlign w:val="center"/>
          </w:tcPr>
          <w:p w:rsidR="002E26E2" w:rsidRPr="00FD0567" w:rsidRDefault="002E26E2" w:rsidP="00B41CA9">
            <w:pPr>
              <w:pStyle w:val="ConsPlusNormal"/>
              <w:rPr>
                <w:rFonts w:ascii="Times New Roman" w:hAnsi="Times New Roman" w:cs="Times New Roman"/>
                <w:sz w:val="24"/>
                <w:szCs w:val="24"/>
              </w:rPr>
            </w:pPr>
            <w:r w:rsidRPr="00FD0567">
              <w:rPr>
                <w:rFonts w:ascii="Times New Roman" w:hAnsi="Times New Roman" w:cs="Times New Roman"/>
                <w:sz w:val="24"/>
                <w:szCs w:val="24"/>
              </w:rPr>
              <w:t xml:space="preserve">Доля </w:t>
            </w:r>
            <w:r>
              <w:rPr>
                <w:rFonts w:ascii="Times New Roman" w:hAnsi="Times New Roman" w:cs="Times New Roman"/>
                <w:sz w:val="24"/>
                <w:szCs w:val="24"/>
              </w:rPr>
              <w:t xml:space="preserve">благоустроенных </w:t>
            </w:r>
            <w:r w:rsidRPr="00FD0567">
              <w:rPr>
                <w:rFonts w:ascii="Times New Roman" w:hAnsi="Times New Roman" w:cs="Times New Roman"/>
                <w:sz w:val="24"/>
                <w:szCs w:val="24"/>
              </w:rPr>
              <w:t>дворовых территорий</w:t>
            </w:r>
            <w:r>
              <w:rPr>
                <w:rFonts w:ascii="Times New Roman" w:hAnsi="Times New Roman" w:cs="Times New Roman"/>
                <w:sz w:val="24"/>
                <w:szCs w:val="24"/>
              </w:rPr>
              <w:t xml:space="preserve"> от общего количества</w:t>
            </w:r>
            <w:r w:rsidRPr="00FD0567">
              <w:rPr>
                <w:rFonts w:ascii="Times New Roman" w:hAnsi="Times New Roman" w:cs="Times New Roman"/>
                <w:sz w:val="24"/>
                <w:szCs w:val="24"/>
              </w:rPr>
              <w:t xml:space="preserve"> </w:t>
            </w:r>
            <w:r>
              <w:rPr>
                <w:rFonts w:ascii="Times New Roman" w:hAnsi="Times New Roman" w:cs="Times New Roman"/>
                <w:sz w:val="24"/>
                <w:szCs w:val="24"/>
              </w:rPr>
              <w:t>дворовых территорий</w:t>
            </w:r>
            <w:r w:rsidRPr="00FD0567">
              <w:rPr>
                <w:rFonts w:ascii="Times New Roman" w:hAnsi="Times New Roman" w:cs="Times New Roman"/>
                <w:sz w:val="24"/>
                <w:szCs w:val="24"/>
              </w:rPr>
              <w:t xml:space="preserve"> </w:t>
            </w:r>
            <w:r w:rsidR="00ED0D1A">
              <w:rPr>
                <w:rFonts w:ascii="Times New Roman" w:hAnsi="Times New Roman" w:cs="Times New Roman"/>
                <w:sz w:val="24"/>
                <w:szCs w:val="24"/>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w:t>
            </w:r>
          </w:p>
        </w:tc>
        <w:tc>
          <w:tcPr>
            <w:tcW w:w="992" w:type="dxa"/>
            <w:vAlign w:val="center"/>
          </w:tcPr>
          <w:p w:rsidR="002E26E2" w:rsidRPr="0024601B" w:rsidRDefault="00D4162B"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851" w:type="dxa"/>
            <w:vAlign w:val="center"/>
          </w:tcPr>
          <w:p w:rsidR="002E26E2" w:rsidRPr="0024601B" w:rsidRDefault="00D4162B"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992" w:type="dxa"/>
            <w:vAlign w:val="center"/>
          </w:tcPr>
          <w:p w:rsidR="002E26E2" w:rsidRPr="0024601B" w:rsidRDefault="00D4162B"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0,2</w:t>
            </w:r>
          </w:p>
        </w:tc>
        <w:tc>
          <w:tcPr>
            <w:tcW w:w="1639" w:type="dxa"/>
            <w:vAlign w:val="center"/>
          </w:tcPr>
          <w:p w:rsidR="002E26E2" w:rsidRPr="0024601B" w:rsidRDefault="00ED0D1A"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11,5</w:t>
            </w:r>
          </w:p>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3231" w:type="dxa"/>
            <w:vAlign w:val="center"/>
          </w:tcPr>
          <w:p w:rsidR="002E26E2" w:rsidRPr="006846BD" w:rsidRDefault="002E26E2" w:rsidP="00B41CA9">
            <w:pPr>
              <w:pStyle w:val="ConsPlusNormal"/>
              <w:rPr>
                <w:rFonts w:ascii="Times New Roman" w:hAnsi="Times New Roman" w:cs="Times New Roman"/>
                <w:sz w:val="24"/>
                <w:szCs w:val="24"/>
              </w:rPr>
            </w:pPr>
            <w:r w:rsidRPr="006846BD">
              <w:rPr>
                <w:rFonts w:ascii="Times New Roman" w:hAnsi="Times New Roman" w:cs="Times New Roman"/>
              </w:rPr>
              <w:t>Количество благоустроенных мест массового отдыха населения (городских парков)</w:t>
            </w:r>
            <w:r w:rsidR="00ED0D1A">
              <w:rPr>
                <w:rFonts w:ascii="Times New Roman" w:hAnsi="Times New Roman" w:cs="Times New Roman"/>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w:t>
            </w:r>
          </w:p>
        </w:tc>
        <w:tc>
          <w:tcPr>
            <w:tcW w:w="992"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851"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992"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1639"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w:t>
            </w:r>
          </w:p>
        </w:tc>
      </w:tr>
      <w:tr w:rsidR="002E26E2" w:rsidRPr="00FD0567" w:rsidTr="00B41CA9">
        <w:tc>
          <w:tcPr>
            <w:tcW w:w="510" w:type="dxa"/>
            <w:vAlign w:val="center"/>
          </w:tcPr>
          <w:p w:rsidR="002E26E2" w:rsidRPr="00FD0567" w:rsidRDefault="002E26E2" w:rsidP="00B41CA9">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3231" w:type="dxa"/>
            <w:vAlign w:val="center"/>
          </w:tcPr>
          <w:p w:rsidR="002E26E2" w:rsidRPr="006846BD" w:rsidRDefault="002E26E2" w:rsidP="00B41CA9">
            <w:pPr>
              <w:pStyle w:val="ConsPlusNormal"/>
              <w:rPr>
                <w:rFonts w:ascii="Times New Roman" w:hAnsi="Times New Roman" w:cs="Times New Roman"/>
                <w:sz w:val="24"/>
                <w:szCs w:val="24"/>
              </w:rPr>
            </w:pPr>
            <w:r w:rsidRPr="006846BD">
              <w:rPr>
                <w:rFonts w:ascii="Times New Roman" w:hAnsi="Times New Roman" w:cs="Times New Roman"/>
              </w:rPr>
              <w:t xml:space="preserve">Доля благоустроенных мест массового отдыха населения (городских парков) от общего количества мест массового </w:t>
            </w:r>
            <w:r w:rsidRPr="006846BD">
              <w:rPr>
                <w:rFonts w:ascii="Times New Roman" w:hAnsi="Times New Roman" w:cs="Times New Roman"/>
              </w:rPr>
              <w:lastRenderedPageBreak/>
              <w:t>отдыха населения (городских парков)</w:t>
            </w:r>
            <w:r w:rsidR="00ED0D1A">
              <w:rPr>
                <w:rFonts w:ascii="Times New Roman" w:hAnsi="Times New Roman" w:cs="Times New Roman"/>
              </w:rPr>
              <w:t>*</w:t>
            </w:r>
          </w:p>
        </w:tc>
        <w:tc>
          <w:tcPr>
            <w:tcW w:w="1566" w:type="dxa"/>
            <w:vAlign w:val="center"/>
          </w:tcPr>
          <w:p w:rsidR="002E26E2" w:rsidRPr="00FD0567" w:rsidRDefault="002E26E2" w:rsidP="00B41CA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992"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851"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992" w:type="dxa"/>
            <w:vAlign w:val="center"/>
          </w:tcPr>
          <w:p w:rsidR="002E26E2" w:rsidRDefault="002E26E2"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1639" w:type="dxa"/>
            <w:vAlign w:val="center"/>
          </w:tcPr>
          <w:p w:rsidR="002E26E2" w:rsidRDefault="00D4162B" w:rsidP="00B41CA9">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33,3</w:t>
            </w:r>
          </w:p>
        </w:tc>
      </w:tr>
    </w:tbl>
    <w:p w:rsidR="002E26E2" w:rsidRPr="008F1A91" w:rsidRDefault="00ED0D1A" w:rsidP="002E26E2">
      <w:r>
        <w:lastRenderedPageBreak/>
        <w:t>*данные указаны нарастающим итогом</w:t>
      </w:r>
    </w:p>
    <w:p w:rsidR="002E26E2" w:rsidRDefault="002E26E2" w:rsidP="002E26E2">
      <w:pPr>
        <w:pStyle w:val="ConsPlusNormal"/>
        <w:jc w:val="right"/>
        <w:rPr>
          <w:rFonts w:ascii="Times New Roman" w:hAnsi="Times New Roman" w:cs="Times New Roman"/>
          <w:sz w:val="24"/>
          <w:szCs w:val="24"/>
        </w:rPr>
      </w:pPr>
    </w:p>
    <w:p w:rsidR="002E26E2" w:rsidRPr="003338A4" w:rsidRDefault="002E26E2" w:rsidP="002E26E2">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 xml:space="preserve">4. Сроки реализации </w:t>
      </w:r>
      <w:r>
        <w:rPr>
          <w:rFonts w:ascii="Times New Roman" w:hAnsi="Times New Roman" w:cs="Times New Roman"/>
          <w:b/>
          <w:sz w:val="26"/>
          <w:szCs w:val="26"/>
        </w:rPr>
        <w:t>программы</w:t>
      </w:r>
    </w:p>
    <w:p w:rsidR="002E26E2" w:rsidRDefault="002E26E2" w:rsidP="002E26E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0759DE">
        <w:rPr>
          <w:rFonts w:ascii="Times New Roman" w:hAnsi="Times New Roman" w:cs="Times New Roman"/>
          <w:sz w:val="26"/>
          <w:szCs w:val="26"/>
        </w:rPr>
        <w:t>Срок реализации подпрограммы: 2017 год.</w:t>
      </w:r>
    </w:p>
    <w:p w:rsidR="002E26E2" w:rsidRDefault="002E26E2" w:rsidP="002E26E2">
      <w:pPr>
        <w:pStyle w:val="ConsPlusNormal"/>
        <w:ind w:firstLine="709"/>
        <w:jc w:val="both"/>
        <w:rPr>
          <w:rFonts w:ascii="Times New Roman" w:hAnsi="Times New Roman"/>
          <w:sz w:val="26"/>
          <w:szCs w:val="26"/>
        </w:rPr>
      </w:pPr>
      <w:r w:rsidRPr="00E949D9">
        <w:rPr>
          <w:rFonts w:ascii="Times New Roman" w:hAnsi="Times New Roman"/>
          <w:sz w:val="26"/>
          <w:szCs w:val="26"/>
        </w:rPr>
        <w:t xml:space="preserve">Дворовые территории, наиболее посещаемые общественные территории, парки, прошедшие отбор и не включенные в муниципальную программу на 2017 год в связи с превышением выделенных лимитов бюджетных ассигнований, предусмотренных муниципальной программой, включаются в муниципальную программу на 2018-2022 годы. </w:t>
      </w:r>
    </w:p>
    <w:p w:rsidR="002E26E2" w:rsidRDefault="002E26E2" w:rsidP="002E26E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
    <w:p w:rsidR="002E26E2" w:rsidRPr="003338A4" w:rsidRDefault="002E26E2" w:rsidP="002E26E2">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5. Финансовое обеспечение  программы</w:t>
      </w:r>
    </w:p>
    <w:p w:rsidR="002E26E2" w:rsidRPr="00E949D9" w:rsidRDefault="002E26E2" w:rsidP="002E26E2">
      <w:pPr>
        <w:pStyle w:val="ConsPlusNormal"/>
        <w:ind w:firstLine="540"/>
        <w:jc w:val="center"/>
        <w:rPr>
          <w:rFonts w:ascii="Times New Roman" w:hAnsi="Times New Roman" w:cs="Times New Roman"/>
          <w:sz w:val="28"/>
          <w:szCs w:val="28"/>
        </w:rPr>
      </w:pPr>
    </w:p>
    <w:p w:rsidR="002E26E2" w:rsidRPr="005E54E2" w:rsidRDefault="002E26E2" w:rsidP="002E26E2">
      <w:pPr>
        <w:tabs>
          <w:tab w:val="left" w:pos="4065"/>
        </w:tabs>
        <w:jc w:val="both"/>
        <w:rPr>
          <w:sz w:val="26"/>
          <w:szCs w:val="26"/>
        </w:rPr>
      </w:pPr>
      <w:r>
        <w:rPr>
          <w:sz w:val="26"/>
          <w:szCs w:val="26"/>
        </w:rPr>
        <w:t xml:space="preserve">        </w:t>
      </w:r>
      <w:r w:rsidRPr="005E54E2">
        <w:rPr>
          <w:sz w:val="26"/>
          <w:szCs w:val="26"/>
        </w:rPr>
        <w:t xml:space="preserve">Финансирование программы предусматривается за счет средств </w:t>
      </w:r>
      <w:r>
        <w:rPr>
          <w:sz w:val="26"/>
          <w:szCs w:val="26"/>
        </w:rPr>
        <w:t xml:space="preserve">областного </w:t>
      </w:r>
      <w:r w:rsidRPr="005E54E2">
        <w:rPr>
          <w:sz w:val="26"/>
          <w:szCs w:val="26"/>
        </w:rPr>
        <w:t>бюджета</w:t>
      </w:r>
      <w:r>
        <w:rPr>
          <w:sz w:val="26"/>
          <w:szCs w:val="26"/>
        </w:rPr>
        <w:t xml:space="preserve"> и бюджета</w:t>
      </w:r>
      <w:r w:rsidRPr="005E54E2">
        <w:rPr>
          <w:sz w:val="26"/>
          <w:szCs w:val="26"/>
        </w:rPr>
        <w:t xml:space="preserve"> </w:t>
      </w:r>
      <w:proofErr w:type="spellStart"/>
      <w:r w:rsidRPr="005E54E2">
        <w:rPr>
          <w:sz w:val="26"/>
          <w:szCs w:val="26"/>
        </w:rPr>
        <w:t>Колобовского</w:t>
      </w:r>
      <w:proofErr w:type="spellEnd"/>
      <w:r w:rsidRPr="005E54E2">
        <w:rPr>
          <w:sz w:val="26"/>
          <w:szCs w:val="26"/>
        </w:rPr>
        <w:t xml:space="preserve"> городского поселения. Сокращение </w:t>
      </w:r>
      <w:proofErr w:type="gramStart"/>
      <w:r w:rsidRPr="005E54E2">
        <w:rPr>
          <w:sz w:val="26"/>
          <w:szCs w:val="26"/>
        </w:rPr>
        <w:t>финансирования</w:t>
      </w:r>
      <w:proofErr w:type="gramEnd"/>
      <w:r w:rsidRPr="005E54E2">
        <w:rPr>
          <w:sz w:val="26"/>
          <w:szCs w:val="26"/>
        </w:rPr>
        <w:t xml:space="preserve"> как на областном уровне, так и на местном уровне, повлечет неисполнение мероприятий программы, и как следствие её не выполнение. Мерами для исполнения данной программы являются своевременно принятые управленческие решения и корректировка  мероприятий программы с учетом выделенного на их реализацию ресурсного обеспечения. </w:t>
      </w:r>
    </w:p>
    <w:p w:rsidR="002E26E2" w:rsidRDefault="002E26E2" w:rsidP="002E26E2">
      <w:pPr>
        <w:pStyle w:val="ConsPlusNormal"/>
        <w:ind w:firstLine="540"/>
        <w:jc w:val="center"/>
        <w:rPr>
          <w:rFonts w:ascii="Times New Roman" w:hAnsi="Times New Roman" w:cs="Times New Roman"/>
          <w:sz w:val="28"/>
          <w:szCs w:val="28"/>
        </w:rPr>
      </w:pPr>
    </w:p>
    <w:p w:rsidR="002E26E2" w:rsidRPr="003338A4" w:rsidRDefault="002E26E2" w:rsidP="002E26E2">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6. Исполнители программы</w:t>
      </w:r>
    </w:p>
    <w:p w:rsidR="002E26E2" w:rsidRDefault="002E26E2" w:rsidP="002E26E2">
      <w:pPr>
        <w:tabs>
          <w:tab w:val="left" w:pos="4065"/>
        </w:tabs>
        <w:jc w:val="both"/>
        <w:rPr>
          <w:sz w:val="28"/>
          <w:szCs w:val="28"/>
        </w:rPr>
      </w:pPr>
      <w:r>
        <w:rPr>
          <w:sz w:val="26"/>
          <w:szCs w:val="26"/>
        </w:rPr>
        <w:t xml:space="preserve">         </w:t>
      </w:r>
      <w:r w:rsidRPr="005E54E2">
        <w:rPr>
          <w:sz w:val="26"/>
          <w:szCs w:val="26"/>
        </w:rPr>
        <w:t xml:space="preserve">Координирующим и исполнительным органом реализации программы является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 Бюджетополучателем является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 которая на договорной или конкурсной  основе привлекает к реализации программы подрядные организации на основе проведенных аукционов и тендеров</w:t>
      </w:r>
      <w:r>
        <w:rPr>
          <w:sz w:val="28"/>
          <w:szCs w:val="28"/>
        </w:rPr>
        <w:t>.</w:t>
      </w:r>
    </w:p>
    <w:p w:rsidR="002E26E2" w:rsidRDefault="002E26E2" w:rsidP="002E26E2">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7.</w:t>
      </w:r>
      <w:proofErr w:type="gramStart"/>
      <w:r w:rsidRPr="003338A4">
        <w:rPr>
          <w:rFonts w:ascii="Times New Roman" w:hAnsi="Times New Roman" w:cs="Times New Roman"/>
          <w:b/>
          <w:sz w:val="26"/>
          <w:szCs w:val="26"/>
        </w:rPr>
        <w:t>Контроль за</w:t>
      </w:r>
      <w:proofErr w:type="gramEnd"/>
      <w:r w:rsidRPr="003338A4">
        <w:rPr>
          <w:rFonts w:ascii="Times New Roman" w:hAnsi="Times New Roman" w:cs="Times New Roman"/>
          <w:b/>
          <w:sz w:val="26"/>
          <w:szCs w:val="26"/>
        </w:rPr>
        <w:t xml:space="preserve"> ходом реализации программы</w:t>
      </w:r>
    </w:p>
    <w:p w:rsidR="002E26E2" w:rsidRPr="003338A4" w:rsidRDefault="002E26E2" w:rsidP="002E26E2">
      <w:pPr>
        <w:pStyle w:val="ConsPlusNormal"/>
        <w:ind w:firstLine="540"/>
        <w:jc w:val="center"/>
        <w:rPr>
          <w:rFonts w:ascii="Times New Roman" w:hAnsi="Times New Roman" w:cs="Times New Roman"/>
          <w:b/>
          <w:sz w:val="26"/>
          <w:szCs w:val="26"/>
        </w:rPr>
      </w:pPr>
    </w:p>
    <w:p w:rsidR="002E26E2" w:rsidRPr="005E54E2" w:rsidRDefault="002E26E2" w:rsidP="002E26E2">
      <w:pPr>
        <w:tabs>
          <w:tab w:val="left" w:pos="4065"/>
        </w:tabs>
        <w:jc w:val="both"/>
        <w:rPr>
          <w:sz w:val="26"/>
          <w:szCs w:val="26"/>
        </w:rPr>
      </w:pPr>
      <w:r w:rsidRPr="005E54E2">
        <w:rPr>
          <w:sz w:val="26"/>
          <w:szCs w:val="26"/>
        </w:rPr>
        <w:t xml:space="preserve">            </w:t>
      </w:r>
      <w:proofErr w:type="gramStart"/>
      <w:r w:rsidRPr="005E54E2">
        <w:rPr>
          <w:sz w:val="26"/>
          <w:szCs w:val="26"/>
        </w:rPr>
        <w:t>Контроль за</w:t>
      </w:r>
      <w:proofErr w:type="gramEnd"/>
      <w:r w:rsidRPr="005E54E2">
        <w:rPr>
          <w:sz w:val="26"/>
          <w:szCs w:val="26"/>
        </w:rPr>
        <w:t xml:space="preserve"> реализацией программы осуществляет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w:t>
      </w:r>
    </w:p>
    <w:p w:rsidR="002E26E2" w:rsidRDefault="002E26E2" w:rsidP="002E26E2">
      <w:pPr>
        <w:pStyle w:val="ConsPlusNormal"/>
        <w:ind w:firstLine="540"/>
        <w:jc w:val="center"/>
        <w:rPr>
          <w:rFonts w:ascii="Times New Roman" w:hAnsi="Times New Roman" w:cs="Times New Roman"/>
          <w:sz w:val="28"/>
          <w:szCs w:val="28"/>
        </w:rPr>
      </w:pPr>
    </w:p>
    <w:p w:rsidR="002E26E2" w:rsidRPr="003338A4" w:rsidRDefault="002E26E2" w:rsidP="002E26E2">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8. Ресурсное обеспечение программы</w:t>
      </w:r>
    </w:p>
    <w:p w:rsidR="002E26E2" w:rsidRDefault="002E26E2" w:rsidP="002E26E2">
      <w:pPr>
        <w:pStyle w:val="ConsPlusNormal"/>
        <w:ind w:firstLine="540"/>
        <w:jc w:val="both"/>
        <w:rPr>
          <w:rFonts w:ascii="Times New Roman" w:hAnsi="Times New Roman" w:cs="Times New Roman"/>
          <w:sz w:val="26"/>
          <w:szCs w:val="26"/>
        </w:rPr>
      </w:pPr>
      <w:r w:rsidRPr="00841219">
        <w:rPr>
          <w:rFonts w:ascii="Times New Roman" w:hAnsi="Times New Roman" w:cs="Times New Roman"/>
          <w:sz w:val="26"/>
          <w:szCs w:val="26"/>
        </w:rPr>
        <w:t xml:space="preserve">Финансовое обеспечение реализации программы осуществляется за счет средств </w:t>
      </w:r>
      <w:r>
        <w:rPr>
          <w:rFonts w:ascii="Times New Roman" w:hAnsi="Times New Roman" w:cs="Times New Roman"/>
          <w:sz w:val="26"/>
          <w:szCs w:val="26"/>
        </w:rPr>
        <w:t xml:space="preserve">областного </w:t>
      </w:r>
      <w:r w:rsidRPr="00841219">
        <w:rPr>
          <w:rFonts w:ascii="Times New Roman" w:hAnsi="Times New Roman" w:cs="Times New Roman"/>
          <w:sz w:val="26"/>
          <w:szCs w:val="26"/>
        </w:rPr>
        <w:t xml:space="preserve">бюджета </w:t>
      </w:r>
      <w:r>
        <w:rPr>
          <w:rFonts w:ascii="Times New Roman" w:hAnsi="Times New Roman" w:cs="Times New Roman"/>
          <w:sz w:val="26"/>
          <w:szCs w:val="26"/>
        </w:rPr>
        <w:t xml:space="preserve"> и бюджета </w:t>
      </w:r>
      <w:r w:rsidRPr="00841219">
        <w:rPr>
          <w:rFonts w:ascii="Times New Roman" w:hAnsi="Times New Roman" w:cs="Times New Roman"/>
          <w:sz w:val="26"/>
          <w:szCs w:val="26"/>
        </w:rPr>
        <w:t xml:space="preserve"> </w:t>
      </w:r>
      <w:proofErr w:type="spellStart"/>
      <w:r w:rsidRPr="00841219">
        <w:rPr>
          <w:rFonts w:ascii="Times New Roman" w:hAnsi="Times New Roman" w:cs="Times New Roman"/>
          <w:sz w:val="26"/>
          <w:szCs w:val="26"/>
        </w:rPr>
        <w:t>Колобовского</w:t>
      </w:r>
      <w:proofErr w:type="spellEnd"/>
      <w:r w:rsidRPr="00841219">
        <w:rPr>
          <w:rFonts w:ascii="Times New Roman" w:hAnsi="Times New Roman" w:cs="Times New Roman"/>
          <w:sz w:val="26"/>
          <w:szCs w:val="26"/>
        </w:rPr>
        <w:t xml:space="preserve"> городского поселения.</w:t>
      </w:r>
    </w:p>
    <w:tbl>
      <w:tblPr>
        <w:tblW w:w="80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60"/>
        <w:gridCol w:w="1985"/>
        <w:gridCol w:w="2268"/>
      </w:tblGrid>
      <w:tr w:rsidR="002E26E2" w:rsidRPr="0099330D" w:rsidTr="00B41CA9">
        <w:tc>
          <w:tcPr>
            <w:tcW w:w="568" w:type="dxa"/>
          </w:tcPr>
          <w:p w:rsidR="002E26E2" w:rsidRPr="00291710" w:rsidRDefault="002E26E2" w:rsidP="00B41CA9">
            <w:pPr>
              <w:tabs>
                <w:tab w:val="left" w:pos="4065"/>
              </w:tabs>
            </w:pPr>
            <w:r w:rsidRPr="00291710">
              <w:t xml:space="preserve">№ </w:t>
            </w:r>
            <w:proofErr w:type="spellStart"/>
            <w:proofErr w:type="gramStart"/>
            <w:r w:rsidRPr="00291710">
              <w:t>п</w:t>
            </w:r>
            <w:proofErr w:type="spellEnd"/>
            <w:proofErr w:type="gramEnd"/>
            <w:r w:rsidRPr="00291710">
              <w:t>/</w:t>
            </w:r>
            <w:proofErr w:type="spellStart"/>
            <w:r w:rsidRPr="00291710">
              <w:t>п</w:t>
            </w:r>
            <w:proofErr w:type="spellEnd"/>
          </w:p>
        </w:tc>
        <w:tc>
          <w:tcPr>
            <w:tcW w:w="3260" w:type="dxa"/>
          </w:tcPr>
          <w:p w:rsidR="002E26E2" w:rsidRPr="00291710" w:rsidRDefault="002E26E2" w:rsidP="00B41CA9">
            <w:pPr>
              <w:tabs>
                <w:tab w:val="left" w:pos="4065"/>
              </w:tabs>
              <w:jc w:val="center"/>
            </w:pPr>
            <w:r w:rsidRPr="00291710">
              <w:t>Наименование подпрограммы</w:t>
            </w:r>
          </w:p>
        </w:tc>
        <w:tc>
          <w:tcPr>
            <w:tcW w:w="1985" w:type="dxa"/>
          </w:tcPr>
          <w:p w:rsidR="002E26E2" w:rsidRPr="00291710" w:rsidRDefault="002E26E2" w:rsidP="00B41CA9">
            <w:pPr>
              <w:tabs>
                <w:tab w:val="left" w:pos="4065"/>
              </w:tabs>
              <w:jc w:val="center"/>
            </w:pPr>
            <w:r w:rsidRPr="00291710">
              <w:t>Источник ресурсного обеспечения</w:t>
            </w:r>
          </w:p>
        </w:tc>
        <w:tc>
          <w:tcPr>
            <w:tcW w:w="2268" w:type="dxa"/>
          </w:tcPr>
          <w:p w:rsidR="002E26E2" w:rsidRPr="00291710" w:rsidRDefault="002E26E2" w:rsidP="00B41CA9">
            <w:pPr>
              <w:tabs>
                <w:tab w:val="left" w:pos="4065"/>
              </w:tabs>
              <w:jc w:val="center"/>
            </w:pPr>
          </w:p>
          <w:p w:rsidR="002E26E2" w:rsidRDefault="002E26E2" w:rsidP="00B41CA9">
            <w:pPr>
              <w:tabs>
                <w:tab w:val="left" w:pos="4065"/>
              </w:tabs>
              <w:jc w:val="center"/>
            </w:pPr>
            <w:r w:rsidRPr="00291710">
              <w:t>2017</w:t>
            </w:r>
          </w:p>
          <w:p w:rsidR="002E26E2" w:rsidRPr="00291710" w:rsidRDefault="002E26E2" w:rsidP="00B41CA9">
            <w:pPr>
              <w:tabs>
                <w:tab w:val="left" w:pos="4065"/>
              </w:tabs>
              <w:jc w:val="center"/>
            </w:pPr>
            <w:r>
              <w:t>Руб.</w:t>
            </w:r>
          </w:p>
        </w:tc>
      </w:tr>
      <w:tr w:rsidR="002E26E2" w:rsidRPr="00493BFF" w:rsidTr="00B41CA9">
        <w:trPr>
          <w:trHeight w:val="390"/>
        </w:trPr>
        <w:tc>
          <w:tcPr>
            <w:tcW w:w="568" w:type="dxa"/>
            <w:vMerge w:val="restart"/>
          </w:tcPr>
          <w:p w:rsidR="002E26E2" w:rsidRPr="00291710" w:rsidRDefault="002E26E2" w:rsidP="00B41CA9">
            <w:pPr>
              <w:tabs>
                <w:tab w:val="left" w:pos="4065"/>
              </w:tabs>
              <w:jc w:val="center"/>
            </w:pPr>
            <w:r w:rsidRPr="00291710">
              <w:t>1.</w:t>
            </w:r>
          </w:p>
        </w:tc>
        <w:tc>
          <w:tcPr>
            <w:tcW w:w="3260" w:type="dxa"/>
            <w:vMerge w:val="restart"/>
          </w:tcPr>
          <w:p w:rsidR="002E26E2" w:rsidRPr="00291710" w:rsidRDefault="002E26E2" w:rsidP="00B41CA9">
            <w:pPr>
              <w:tabs>
                <w:tab w:val="left" w:pos="4065"/>
              </w:tabs>
            </w:pPr>
            <w:r>
              <w:rPr>
                <w:sz w:val="26"/>
                <w:szCs w:val="26"/>
              </w:rPr>
              <w:t xml:space="preserve">Формирование современной городской среды на территории поселка </w:t>
            </w:r>
            <w:proofErr w:type="spellStart"/>
            <w:r>
              <w:rPr>
                <w:sz w:val="26"/>
                <w:szCs w:val="26"/>
              </w:rPr>
              <w:t>Колобово</w:t>
            </w:r>
            <w:proofErr w:type="spellEnd"/>
          </w:p>
        </w:tc>
        <w:tc>
          <w:tcPr>
            <w:tcW w:w="1985" w:type="dxa"/>
          </w:tcPr>
          <w:p w:rsidR="002E26E2" w:rsidRPr="00291710" w:rsidRDefault="002E26E2" w:rsidP="00B41CA9">
            <w:pPr>
              <w:tabs>
                <w:tab w:val="left" w:pos="4065"/>
              </w:tabs>
            </w:pPr>
            <w:r w:rsidRPr="00291710">
              <w:t>Всего</w:t>
            </w:r>
          </w:p>
          <w:p w:rsidR="002E26E2" w:rsidRPr="00291710" w:rsidRDefault="002E26E2" w:rsidP="00B41CA9">
            <w:pPr>
              <w:tabs>
                <w:tab w:val="left" w:pos="4065"/>
              </w:tabs>
            </w:pPr>
          </w:p>
        </w:tc>
        <w:tc>
          <w:tcPr>
            <w:tcW w:w="2268" w:type="dxa"/>
          </w:tcPr>
          <w:p w:rsidR="002E26E2" w:rsidRPr="00291710" w:rsidRDefault="00BF5120" w:rsidP="00B41CA9">
            <w:pPr>
              <w:tabs>
                <w:tab w:val="left" w:pos="4065"/>
              </w:tabs>
            </w:pPr>
            <w:r>
              <w:t>1675513,35</w:t>
            </w:r>
          </w:p>
        </w:tc>
      </w:tr>
      <w:tr w:rsidR="002E26E2" w:rsidRPr="00493BFF" w:rsidTr="00B41CA9">
        <w:trPr>
          <w:trHeight w:val="930"/>
        </w:trPr>
        <w:tc>
          <w:tcPr>
            <w:tcW w:w="568" w:type="dxa"/>
            <w:vMerge/>
          </w:tcPr>
          <w:p w:rsidR="002E26E2" w:rsidRPr="00291710" w:rsidRDefault="002E26E2" w:rsidP="00B41CA9">
            <w:pPr>
              <w:tabs>
                <w:tab w:val="left" w:pos="4065"/>
              </w:tabs>
              <w:jc w:val="center"/>
            </w:pPr>
          </w:p>
        </w:tc>
        <w:tc>
          <w:tcPr>
            <w:tcW w:w="3260" w:type="dxa"/>
            <w:vMerge/>
          </w:tcPr>
          <w:p w:rsidR="002E26E2" w:rsidRPr="00291710" w:rsidRDefault="002E26E2" w:rsidP="00B41CA9">
            <w:pPr>
              <w:tabs>
                <w:tab w:val="left" w:pos="4065"/>
              </w:tabs>
            </w:pPr>
          </w:p>
        </w:tc>
        <w:tc>
          <w:tcPr>
            <w:tcW w:w="1985" w:type="dxa"/>
          </w:tcPr>
          <w:p w:rsidR="002E26E2" w:rsidRPr="00291710" w:rsidRDefault="002E26E2" w:rsidP="00B41CA9">
            <w:pPr>
              <w:tabs>
                <w:tab w:val="left" w:pos="4065"/>
              </w:tabs>
              <w:jc w:val="center"/>
            </w:pPr>
          </w:p>
          <w:p w:rsidR="002E26E2" w:rsidRPr="00291710" w:rsidRDefault="002E26E2" w:rsidP="00B41CA9">
            <w:pPr>
              <w:tabs>
                <w:tab w:val="left" w:pos="4065"/>
              </w:tabs>
              <w:jc w:val="center"/>
            </w:pPr>
            <w:r w:rsidRPr="00291710">
              <w:t>Бюджет поселения</w:t>
            </w:r>
          </w:p>
        </w:tc>
        <w:tc>
          <w:tcPr>
            <w:tcW w:w="2268" w:type="dxa"/>
          </w:tcPr>
          <w:p w:rsidR="002E26E2" w:rsidRPr="00291710" w:rsidRDefault="00BF5120" w:rsidP="00B41CA9">
            <w:pPr>
              <w:tabs>
                <w:tab w:val="left" w:pos="4065"/>
              </w:tabs>
            </w:pPr>
            <w:r>
              <w:t>424310,73</w:t>
            </w:r>
          </w:p>
        </w:tc>
      </w:tr>
      <w:tr w:rsidR="002E26E2" w:rsidRPr="00493BFF" w:rsidTr="00B41CA9">
        <w:trPr>
          <w:trHeight w:val="570"/>
        </w:trPr>
        <w:tc>
          <w:tcPr>
            <w:tcW w:w="568" w:type="dxa"/>
            <w:vMerge/>
          </w:tcPr>
          <w:p w:rsidR="002E26E2" w:rsidRPr="00291710" w:rsidRDefault="002E26E2" w:rsidP="00B41CA9">
            <w:pPr>
              <w:tabs>
                <w:tab w:val="left" w:pos="4065"/>
              </w:tabs>
              <w:jc w:val="center"/>
            </w:pPr>
          </w:p>
        </w:tc>
        <w:tc>
          <w:tcPr>
            <w:tcW w:w="3260" w:type="dxa"/>
            <w:vMerge/>
          </w:tcPr>
          <w:p w:rsidR="002E26E2" w:rsidRPr="00291710" w:rsidRDefault="002E26E2" w:rsidP="00B41CA9">
            <w:pPr>
              <w:tabs>
                <w:tab w:val="left" w:pos="4065"/>
              </w:tabs>
            </w:pPr>
          </w:p>
        </w:tc>
        <w:tc>
          <w:tcPr>
            <w:tcW w:w="1985" w:type="dxa"/>
          </w:tcPr>
          <w:p w:rsidR="002E26E2" w:rsidRPr="00291710" w:rsidRDefault="002E26E2" w:rsidP="00B41CA9">
            <w:pPr>
              <w:tabs>
                <w:tab w:val="left" w:pos="4065"/>
              </w:tabs>
            </w:pPr>
            <w:r w:rsidRPr="00291710">
              <w:t>Областной  бюджет</w:t>
            </w:r>
          </w:p>
        </w:tc>
        <w:tc>
          <w:tcPr>
            <w:tcW w:w="2268" w:type="dxa"/>
          </w:tcPr>
          <w:p w:rsidR="002E26E2" w:rsidRPr="00291710" w:rsidRDefault="00BF5120" w:rsidP="00B41CA9">
            <w:pPr>
              <w:tabs>
                <w:tab w:val="left" w:pos="4065"/>
              </w:tabs>
            </w:pPr>
            <w:r>
              <w:t>112609,61</w:t>
            </w:r>
          </w:p>
        </w:tc>
      </w:tr>
      <w:tr w:rsidR="002E26E2" w:rsidRPr="00493BFF" w:rsidTr="00B41CA9">
        <w:trPr>
          <w:trHeight w:val="406"/>
        </w:trPr>
        <w:tc>
          <w:tcPr>
            <w:tcW w:w="568" w:type="dxa"/>
            <w:vMerge/>
          </w:tcPr>
          <w:p w:rsidR="002E26E2" w:rsidRPr="00291710" w:rsidRDefault="002E26E2" w:rsidP="00B41CA9">
            <w:pPr>
              <w:tabs>
                <w:tab w:val="left" w:pos="4065"/>
              </w:tabs>
              <w:jc w:val="center"/>
            </w:pPr>
          </w:p>
        </w:tc>
        <w:tc>
          <w:tcPr>
            <w:tcW w:w="3260" w:type="dxa"/>
            <w:vMerge/>
          </w:tcPr>
          <w:p w:rsidR="002E26E2" w:rsidRPr="00291710" w:rsidRDefault="002E26E2" w:rsidP="00B41CA9">
            <w:pPr>
              <w:tabs>
                <w:tab w:val="left" w:pos="4065"/>
              </w:tabs>
            </w:pPr>
          </w:p>
        </w:tc>
        <w:tc>
          <w:tcPr>
            <w:tcW w:w="1985" w:type="dxa"/>
          </w:tcPr>
          <w:p w:rsidR="002E26E2" w:rsidRPr="00291710" w:rsidRDefault="002E26E2" w:rsidP="00B41CA9">
            <w:pPr>
              <w:tabs>
                <w:tab w:val="left" w:pos="4065"/>
              </w:tabs>
            </w:pPr>
            <w:r>
              <w:t>Федеральный бюджет</w:t>
            </w:r>
          </w:p>
        </w:tc>
        <w:tc>
          <w:tcPr>
            <w:tcW w:w="2268" w:type="dxa"/>
          </w:tcPr>
          <w:p w:rsidR="002E26E2" w:rsidRPr="00291710" w:rsidRDefault="00BF5120" w:rsidP="00B41CA9">
            <w:pPr>
              <w:tabs>
                <w:tab w:val="left" w:pos="4065"/>
              </w:tabs>
            </w:pPr>
            <w:r>
              <w:t>1138593,01</w:t>
            </w:r>
          </w:p>
        </w:tc>
      </w:tr>
    </w:tbl>
    <w:p w:rsidR="002E26E2" w:rsidRDefault="002E26E2" w:rsidP="002E26E2">
      <w:pPr>
        <w:pStyle w:val="ConsPlusNormal"/>
        <w:ind w:firstLine="540"/>
        <w:jc w:val="center"/>
        <w:rPr>
          <w:rFonts w:ascii="Times New Roman" w:hAnsi="Times New Roman" w:cs="Times New Roman"/>
          <w:b/>
          <w:sz w:val="26"/>
          <w:szCs w:val="26"/>
        </w:rPr>
      </w:pPr>
    </w:p>
    <w:p w:rsidR="002E26E2" w:rsidRPr="006C6E63" w:rsidRDefault="002E26E2" w:rsidP="002E26E2">
      <w:pPr>
        <w:pStyle w:val="ConsPlusNormal"/>
        <w:ind w:firstLine="540"/>
        <w:jc w:val="center"/>
        <w:rPr>
          <w:rFonts w:ascii="Times New Roman" w:hAnsi="Times New Roman" w:cs="Times New Roman"/>
          <w:b/>
          <w:sz w:val="26"/>
          <w:szCs w:val="26"/>
        </w:rPr>
      </w:pPr>
      <w:r w:rsidRPr="006C6E63">
        <w:rPr>
          <w:rFonts w:ascii="Times New Roman" w:hAnsi="Times New Roman" w:cs="Times New Roman"/>
          <w:b/>
          <w:sz w:val="26"/>
          <w:szCs w:val="26"/>
        </w:rPr>
        <w:t>1. Паспорт подпрограммы</w:t>
      </w:r>
    </w:p>
    <w:p w:rsidR="002E26E2" w:rsidRDefault="002E26E2" w:rsidP="002E26E2">
      <w:pPr>
        <w:pStyle w:val="ConsPlusNormal"/>
        <w:ind w:firstLine="540"/>
        <w:jc w:val="center"/>
        <w:rPr>
          <w:rFonts w:ascii="Times New Roman" w:hAnsi="Times New Roman" w:cs="Times New Roman"/>
          <w:b/>
          <w:sz w:val="26"/>
          <w:szCs w:val="26"/>
        </w:rPr>
      </w:pPr>
      <w:r w:rsidRPr="006C6E63">
        <w:rPr>
          <w:rFonts w:ascii="Times New Roman" w:hAnsi="Times New Roman" w:cs="Times New Roman"/>
          <w:b/>
          <w:sz w:val="26"/>
          <w:szCs w:val="26"/>
        </w:rPr>
        <w:t xml:space="preserve">«Формирование </w:t>
      </w:r>
      <w:r>
        <w:rPr>
          <w:rFonts w:ascii="Times New Roman" w:hAnsi="Times New Roman" w:cs="Times New Roman"/>
          <w:b/>
          <w:sz w:val="26"/>
          <w:szCs w:val="26"/>
        </w:rPr>
        <w:t>современной</w:t>
      </w:r>
      <w:r w:rsidRPr="006C6E63">
        <w:rPr>
          <w:rFonts w:ascii="Times New Roman" w:hAnsi="Times New Roman" w:cs="Times New Roman"/>
          <w:b/>
          <w:sz w:val="26"/>
          <w:szCs w:val="26"/>
        </w:rPr>
        <w:t xml:space="preserve"> городской среды на территории поселка </w:t>
      </w:r>
      <w:proofErr w:type="spellStart"/>
      <w:r w:rsidRPr="006C6E63">
        <w:rPr>
          <w:rFonts w:ascii="Times New Roman" w:hAnsi="Times New Roman" w:cs="Times New Roman"/>
          <w:b/>
          <w:sz w:val="26"/>
          <w:szCs w:val="26"/>
        </w:rPr>
        <w:t>Колобово</w:t>
      </w:r>
      <w:proofErr w:type="spellEnd"/>
      <w:r w:rsidRPr="006C6E63">
        <w:rPr>
          <w:rFonts w:ascii="Times New Roman" w:hAnsi="Times New Roman" w:cs="Times New Roman"/>
          <w:b/>
          <w:sz w:val="26"/>
          <w:szCs w:val="26"/>
        </w:rPr>
        <w:t>»</w:t>
      </w:r>
    </w:p>
    <w:p w:rsidR="002E26E2" w:rsidRDefault="002E26E2" w:rsidP="002E26E2">
      <w:pPr>
        <w:pStyle w:val="ConsPlusNormal"/>
        <w:ind w:firstLine="540"/>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6"/>
        <w:gridCol w:w="5135"/>
      </w:tblGrid>
      <w:tr w:rsidR="002E26E2" w:rsidRPr="0054373D" w:rsidTr="00B41CA9">
        <w:trPr>
          <w:trHeight w:val="2209"/>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Ответственный исполнитель  </w:t>
            </w:r>
            <w:r>
              <w:rPr>
                <w:rFonts w:ascii="Times New Roman" w:hAnsi="Times New Roman" w:cs="Times New Roman"/>
                <w:sz w:val="26"/>
                <w:szCs w:val="26"/>
              </w:rPr>
              <w:t>под</w:t>
            </w:r>
            <w:r w:rsidRPr="0054373D">
              <w:rPr>
                <w:rFonts w:ascii="Times New Roman" w:hAnsi="Times New Roman" w:cs="Times New Roman"/>
                <w:sz w:val="26"/>
                <w:szCs w:val="26"/>
              </w:rPr>
              <w:t xml:space="preserve">программы "Формирование </w:t>
            </w:r>
            <w:r>
              <w:rPr>
                <w:rFonts w:ascii="Times New Roman" w:hAnsi="Times New Roman" w:cs="Times New Roman"/>
                <w:sz w:val="26"/>
                <w:szCs w:val="26"/>
              </w:rPr>
              <w:t xml:space="preserve">современной городской среды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на 2017 год  </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tc>
      </w:tr>
      <w:tr w:rsidR="002E26E2" w:rsidRPr="0054373D" w:rsidTr="00B41CA9">
        <w:trPr>
          <w:trHeight w:val="811"/>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Исполнители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tc>
      </w:tr>
      <w:tr w:rsidR="002E26E2" w:rsidRPr="0054373D"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Этапы и сроки реализации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2017 год</w:t>
            </w:r>
          </w:p>
          <w:p w:rsidR="002E26E2" w:rsidRPr="0054373D" w:rsidRDefault="002E26E2" w:rsidP="00B41CA9">
            <w:pPr>
              <w:pStyle w:val="ConsPlusNormal"/>
              <w:jc w:val="both"/>
              <w:rPr>
                <w:rFonts w:ascii="Times New Roman" w:hAnsi="Times New Roman" w:cs="Times New Roman"/>
                <w:sz w:val="26"/>
                <w:szCs w:val="26"/>
              </w:rPr>
            </w:pPr>
          </w:p>
        </w:tc>
      </w:tr>
      <w:tr w:rsidR="002E26E2" w:rsidRPr="0054373D"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Цель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p w:rsidR="002E26E2" w:rsidRPr="0054373D" w:rsidRDefault="002E26E2" w:rsidP="00B41CA9">
            <w:pPr>
              <w:pStyle w:val="ConsPlusNormal"/>
              <w:rPr>
                <w:rFonts w:ascii="Times New Roman" w:hAnsi="Times New Roman" w:cs="Times New Roman"/>
                <w:sz w:val="26"/>
                <w:szCs w:val="26"/>
              </w:rPr>
            </w:pPr>
          </w:p>
        </w:tc>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r w:rsidR="002E26E2" w:rsidRPr="0054373D" w:rsidTr="00B41CA9">
        <w:trPr>
          <w:trHeight w:val="1112"/>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Задачи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p w:rsidR="002E26E2" w:rsidRPr="0054373D" w:rsidRDefault="002E26E2" w:rsidP="00B41CA9">
            <w:pPr>
              <w:pStyle w:val="ConsPlusNormal"/>
              <w:rPr>
                <w:rFonts w:ascii="Times New Roman" w:hAnsi="Times New Roman" w:cs="Times New Roman"/>
                <w:sz w:val="26"/>
                <w:szCs w:val="26"/>
              </w:rPr>
            </w:pPr>
          </w:p>
        </w:tc>
        <w:tc>
          <w:tcPr>
            <w:tcW w:w="0" w:type="auto"/>
            <w:shd w:val="clear" w:color="auto" w:fill="auto"/>
          </w:tcPr>
          <w:p w:rsidR="002E26E2" w:rsidRPr="0054373D" w:rsidRDefault="002E26E2" w:rsidP="00B41CA9">
            <w:pPr>
              <w:pStyle w:val="ConsPlusNormal"/>
              <w:ind w:left="720"/>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2E26E2" w:rsidRPr="0054373D" w:rsidRDefault="002E26E2" w:rsidP="00B41CA9">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w:t>
            </w:r>
            <w:r>
              <w:rPr>
                <w:rFonts w:ascii="Times New Roman" w:hAnsi="Times New Roman" w:cs="Times New Roman"/>
                <w:sz w:val="26"/>
                <w:szCs w:val="26"/>
              </w:rPr>
              <w:t xml:space="preserve">наиболее посещаемой общественной территории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p w:rsidR="002E26E2" w:rsidRPr="0054373D" w:rsidRDefault="002E26E2" w:rsidP="00B41CA9">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Повышение уровня благоустройства наиболее посещаемой  парковой зоны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tc>
      </w:tr>
      <w:tr w:rsidR="002E26E2" w:rsidRPr="0054373D"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Целевые показатели (индикаторы)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2E26E2" w:rsidRPr="0054373D" w:rsidRDefault="002E26E2" w:rsidP="00B41CA9">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Доля благоустроенных дворовых территорий МКД от общего количества дворовых территорий МКД.</w:t>
            </w:r>
          </w:p>
          <w:p w:rsidR="002E26E2" w:rsidRPr="0054373D" w:rsidRDefault="002E26E2" w:rsidP="00B41CA9">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Доля благоустроенных </w:t>
            </w:r>
            <w:r>
              <w:rPr>
                <w:rFonts w:ascii="Times New Roman" w:hAnsi="Times New Roman" w:cs="Times New Roman"/>
                <w:sz w:val="26"/>
                <w:szCs w:val="26"/>
              </w:rPr>
              <w:t>наиболее посещаемых</w:t>
            </w:r>
            <w:r w:rsidRPr="0054373D">
              <w:rPr>
                <w:rFonts w:ascii="Times New Roman" w:hAnsi="Times New Roman" w:cs="Times New Roman"/>
                <w:sz w:val="26"/>
                <w:szCs w:val="26"/>
              </w:rPr>
              <w:t xml:space="preserve"> территорий общего пользования от общего количества таких территорий.</w:t>
            </w:r>
          </w:p>
          <w:p w:rsidR="002E26E2" w:rsidRPr="0054373D" w:rsidRDefault="002E26E2" w:rsidP="00B41CA9">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 Доля благоустроенных наиболее посещаемых парковых зон от общего количества таких территорий</w:t>
            </w:r>
          </w:p>
        </w:tc>
      </w:tr>
      <w:tr w:rsidR="002E26E2" w:rsidRPr="0054373D" w:rsidTr="00B41CA9">
        <w:trPr>
          <w:trHeight w:val="2622"/>
        </w:trPr>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lastRenderedPageBreak/>
              <w:t xml:space="preserve">Объем и источники финансирования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2E26E2" w:rsidRPr="0054373D" w:rsidRDefault="002E26E2" w:rsidP="00B41CA9">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 xml:space="preserve">Общий объем </w:t>
            </w:r>
            <w:proofErr w:type="gramStart"/>
            <w:r w:rsidRPr="0054373D">
              <w:rPr>
                <w:rFonts w:ascii="Times New Roman" w:hAnsi="Times New Roman" w:cs="Times New Roman"/>
                <w:sz w:val="26"/>
                <w:szCs w:val="26"/>
              </w:rPr>
              <w:t>средств, направляемых на реализацию муниципальной программы составляет</w:t>
            </w:r>
            <w:proofErr w:type="gramEnd"/>
            <w:r w:rsidRPr="0054373D">
              <w:rPr>
                <w:rFonts w:ascii="Times New Roman" w:hAnsi="Times New Roman" w:cs="Times New Roman"/>
                <w:sz w:val="26"/>
                <w:szCs w:val="26"/>
              </w:rPr>
              <w:t xml:space="preserve"> </w:t>
            </w:r>
            <w:r w:rsidR="00AB0E3F">
              <w:rPr>
                <w:rFonts w:ascii="Times New Roman" w:hAnsi="Times New Roman" w:cs="Times New Roman"/>
                <w:sz w:val="26"/>
                <w:szCs w:val="26"/>
              </w:rPr>
              <w:t>1792299,13</w:t>
            </w:r>
            <w:r w:rsidRPr="0054373D">
              <w:rPr>
                <w:rFonts w:ascii="Times New Roman" w:hAnsi="Times New Roman" w:cs="Times New Roman"/>
                <w:sz w:val="26"/>
                <w:szCs w:val="26"/>
              </w:rPr>
              <w:t xml:space="preserve"> рублей, из них:</w:t>
            </w:r>
          </w:p>
          <w:p w:rsidR="002E26E2" w:rsidRDefault="00AB0E3F"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541096,51</w:t>
            </w:r>
            <w:r w:rsidR="002E26E2" w:rsidRPr="0054373D">
              <w:rPr>
                <w:rFonts w:ascii="Times New Roman" w:hAnsi="Times New Roman" w:cs="Times New Roman"/>
                <w:sz w:val="26"/>
                <w:szCs w:val="26"/>
              </w:rPr>
              <w:t xml:space="preserve"> рублей за счет средств </w:t>
            </w:r>
            <w:r w:rsidR="002E26E2">
              <w:rPr>
                <w:rFonts w:ascii="Times New Roman" w:hAnsi="Times New Roman" w:cs="Times New Roman"/>
                <w:sz w:val="26"/>
                <w:szCs w:val="26"/>
              </w:rPr>
              <w:t xml:space="preserve">местного </w:t>
            </w:r>
            <w:r w:rsidR="002E26E2" w:rsidRPr="0054373D">
              <w:rPr>
                <w:rFonts w:ascii="Times New Roman" w:hAnsi="Times New Roman" w:cs="Times New Roman"/>
                <w:sz w:val="26"/>
                <w:szCs w:val="26"/>
              </w:rPr>
              <w:t xml:space="preserve">бюджета </w:t>
            </w:r>
          </w:p>
          <w:p w:rsidR="002E26E2" w:rsidRDefault="00AB0E3F"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1251202,62</w:t>
            </w:r>
            <w:r w:rsidR="002E26E2" w:rsidRPr="0054373D">
              <w:rPr>
                <w:rFonts w:ascii="Times New Roman" w:hAnsi="Times New Roman" w:cs="Times New Roman"/>
                <w:sz w:val="26"/>
                <w:szCs w:val="26"/>
              </w:rPr>
              <w:t xml:space="preserve"> рублей за счет средств областного бюджета.   </w:t>
            </w:r>
          </w:p>
          <w:p w:rsidR="002E26E2" w:rsidRPr="0054373D" w:rsidRDefault="00AB0E3F" w:rsidP="00B41CA9">
            <w:pPr>
              <w:pStyle w:val="ConsPlusNormal"/>
              <w:jc w:val="both"/>
              <w:rPr>
                <w:rFonts w:ascii="Times New Roman" w:hAnsi="Times New Roman" w:cs="Times New Roman"/>
                <w:sz w:val="26"/>
                <w:szCs w:val="26"/>
              </w:rPr>
            </w:pPr>
            <w:r>
              <w:rPr>
                <w:rFonts w:ascii="Times New Roman" w:hAnsi="Times New Roman" w:cs="Times New Roman"/>
                <w:sz w:val="26"/>
                <w:szCs w:val="26"/>
              </w:rPr>
              <w:t>0,00</w:t>
            </w:r>
            <w:r w:rsidR="002E26E2">
              <w:rPr>
                <w:rFonts w:ascii="Times New Roman" w:hAnsi="Times New Roman" w:cs="Times New Roman"/>
                <w:sz w:val="26"/>
                <w:szCs w:val="26"/>
              </w:rPr>
              <w:t xml:space="preserve"> рублей за счет средств федерального бюджета</w:t>
            </w:r>
          </w:p>
        </w:tc>
      </w:tr>
      <w:tr w:rsidR="002E26E2" w:rsidRPr="0054373D" w:rsidTr="00B41CA9">
        <w:tc>
          <w:tcPr>
            <w:tcW w:w="0" w:type="auto"/>
            <w:shd w:val="clear" w:color="auto" w:fill="auto"/>
          </w:tcPr>
          <w:p w:rsidR="002E26E2" w:rsidRPr="0054373D" w:rsidRDefault="002E26E2" w:rsidP="00B41CA9">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Ожидаемые результаты реализации </w:t>
            </w:r>
            <w:r>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2E26E2" w:rsidRPr="0054373D" w:rsidRDefault="002E26E2" w:rsidP="00B41CA9">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Приведение в нормативное состояние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p w:rsidR="002E26E2" w:rsidRPr="0054373D" w:rsidRDefault="002E26E2" w:rsidP="00B41CA9">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Благоустройство </w:t>
            </w:r>
            <w:r>
              <w:rPr>
                <w:rFonts w:ascii="Times New Roman" w:hAnsi="Times New Roman" w:cs="Times New Roman"/>
                <w:sz w:val="26"/>
                <w:szCs w:val="26"/>
              </w:rPr>
              <w:t>наиболее посещаемых общественных</w:t>
            </w:r>
            <w:r w:rsidRPr="0054373D">
              <w:rPr>
                <w:rFonts w:ascii="Times New Roman" w:hAnsi="Times New Roman" w:cs="Times New Roman"/>
                <w:sz w:val="26"/>
                <w:szCs w:val="26"/>
              </w:rPr>
              <w:t xml:space="preserve"> территорий общего пользования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2E26E2" w:rsidRPr="0054373D" w:rsidRDefault="002E26E2" w:rsidP="00B41CA9">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Благоустройство наиболее посещаемой парковой зоны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bl>
    <w:p w:rsidR="002E26E2" w:rsidRDefault="002E26E2" w:rsidP="002E26E2">
      <w:pPr>
        <w:pStyle w:val="ConsPlusNormal"/>
        <w:ind w:firstLine="540"/>
        <w:jc w:val="center"/>
        <w:rPr>
          <w:rFonts w:ascii="Times New Roman" w:hAnsi="Times New Roman" w:cs="Times New Roman"/>
          <w:b/>
          <w:sz w:val="26"/>
          <w:szCs w:val="26"/>
        </w:rPr>
      </w:pPr>
    </w:p>
    <w:p w:rsidR="002E26E2" w:rsidRDefault="002E26E2" w:rsidP="002E26E2">
      <w:pPr>
        <w:pStyle w:val="ConsPlusNormal"/>
        <w:ind w:firstLine="540"/>
        <w:jc w:val="center"/>
        <w:rPr>
          <w:rFonts w:ascii="Times New Roman" w:hAnsi="Times New Roman" w:cs="Times New Roman"/>
          <w:b/>
          <w:sz w:val="26"/>
          <w:szCs w:val="26"/>
        </w:rPr>
      </w:pPr>
      <w:r>
        <w:rPr>
          <w:rFonts w:ascii="Times New Roman" w:hAnsi="Times New Roman" w:cs="Times New Roman"/>
          <w:b/>
          <w:sz w:val="26"/>
          <w:szCs w:val="26"/>
        </w:rPr>
        <w:t>2. Краткая характеристика сферы реализации подпрограммы</w:t>
      </w:r>
    </w:p>
    <w:p w:rsidR="002E26E2" w:rsidRDefault="002E26E2" w:rsidP="002E26E2">
      <w:pPr>
        <w:pStyle w:val="ConsPlusNormal"/>
        <w:ind w:left="-142" w:firstLine="568"/>
        <w:jc w:val="both"/>
        <w:rPr>
          <w:rFonts w:ascii="Times New Roman" w:hAnsi="Times New Roman" w:cs="Times New Roman"/>
          <w:sz w:val="24"/>
          <w:szCs w:val="24"/>
        </w:rPr>
      </w:pPr>
      <w:proofErr w:type="gramStart"/>
      <w:r w:rsidRPr="00D75664">
        <w:rPr>
          <w:rFonts w:ascii="Times New Roman" w:hAnsi="Times New Roman" w:cs="Times New Roman"/>
          <w:sz w:val="24"/>
          <w:szCs w:val="24"/>
        </w:rPr>
        <w:t xml:space="preserve">Подпрограмма «Формирование </w:t>
      </w:r>
      <w:r>
        <w:rPr>
          <w:rFonts w:ascii="Times New Roman" w:hAnsi="Times New Roman" w:cs="Times New Roman"/>
          <w:sz w:val="24"/>
          <w:szCs w:val="24"/>
        </w:rPr>
        <w:t>современ</w:t>
      </w:r>
      <w:r w:rsidRPr="00D75664">
        <w:rPr>
          <w:rFonts w:ascii="Times New Roman" w:hAnsi="Times New Roman" w:cs="Times New Roman"/>
          <w:sz w:val="24"/>
          <w:szCs w:val="24"/>
        </w:rPr>
        <w:t xml:space="preserve">ной городской среды на </w:t>
      </w:r>
      <w:r>
        <w:rPr>
          <w:rFonts w:ascii="Times New Roman" w:hAnsi="Times New Roman" w:cs="Times New Roman"/>
          <w:sz w:val="24"/>
          <w:szCs w:val="24"/>
        </w:rPr>
        <w:t xml:space="preserve">территории поселка </w:t>
      </w:r>
      <w:proofErr w:type="spellStart"/>
      <w:r>
        <w:rPr>
          <w:rFonts w:ascii="Times New Roman" w:hAnsi="Times New Roman" w:cs="Times New Roman"/>
          <w:sz w:val="24"/>
          <w:szCs w:val="24"/>
        </w:rPr>
        <w:t>Колобово</w:t>
      </w:r>
      <w:proofErr w:type="spellEnd"/>
      <w:r w:rsidRPr="00D75664">
        <w:rPr>
          <w:rFonts w:ascii="Times New Roman" w:hAnsi="Times New Roman" w:cs="Times New Roman"/>
          <w:sz w:val="24"/>
          <w:szCs w:val="24"/>
        </w:rPr>
        <w:t xml:space="preserve">» предусматривает реализацию комплекса мероприятий, направленных на создание благоприятных условий жизни, трудовой деятельности и досуга населения в границах </w:t>
      </w:r>
      <w:r>
        <w:rPr>
          <w:rFonts w:ascii="Times New Roman" w:hAnsi="Times New Roman" w:cs="Times New Roman"/>
          <w:sz w:val="24"/>
          <w:szCs w:val="24"/>
        </w:rPr>
        <w:t xml:space="preserve">поселка </w:t>
      </w:r>
      <w:proofErr w:type="spellStart"/>
      <w:r>
        <w:rPr>
          <w:rFonts w:ascii="Times New Roman" w:hAnsi="Times New Roman" w:cs="Times New Roman"/>
          <w:sz w:val="24"/>
          <w:szCs w:val="24"/>
        </w:rPr>
        <w:t>Колобово</w:t>
      </w:r>
      <w:proofErr w:type="spellEnd"/>
      <w:r w:rsidRPr="00D75664">
        <w:rPr>
          <w:rFonts w:ascii="Times New Roman" w:hAnsi="Times New Roman" w:cs="Times New Roman"/>
          <w:sz w:val="24"/>
          <w:szCs w:val="24"/>
        </w:rPr>
        <w:t>, раскрывает требования к организации современного городского пространства, в том числе, предполагает вовлечение в  этот процесс самих граждан, имеет критерии эффективности минимальных  параметров необходимых работ, позволяет сформировать и  поддержать на государственном уровне не</w:t>
      </w:r>
      <w:proofErr w:type="gramEnd"/>
      <w:r w:rsidRPr="00D75664">
        <w:rPr>
          <w:rFonts w:ascii="Times New Roman" w:hAnsi="Times New Roman" w:cs="Times New Roman"/>
          <w:sz w:val="24"/>
          <w:szCs w:val="24"/>
        </w:rPr>
        <w:t xml:space="preserve"> только тренд о создании комфортной городской среды, но и обозначить ее ключевые параметры.</w:t>
      </w:r>
    </w:p>
    <w:p w:rsidR="002E26E2" w:rsidRPr="00DA6363" w:rsidRDefault="002E26E2" w:rsidP="002E26E2">
      <w:pPr>
        <w:ind w:left="-142" w:firstLine="568"/>
        <w:jc w:val="both"/>
      </w:pPr>
      <w:r w:rsidRPr="00D468FB">
        <w:t xml:space="preserve">Кроме этого важнейшим аспектом в реализации данной подпрограммы является благоустройство </w:t>
      </w:r>
      <w:r>
        <w:t xml:space="preserve">наиболее посещаемой территории  </w:t>
      </w:r>
      <w:r w:rsidRPr="00E94375">
        <w:rPr>
          <w:rStyle w:val="a5"/>
        </w:rPr>
        <w:t>общего пользования</w:t>
      </w:r>
      <w:r>
        <w:rPr>
          <w:rStyle w:val="a5"/>
        </w:rPr>
        <w:t xml:space="preserve">. </w:t>
      </w:r>
      <w:r w:rsidRPr="00DA6363">
        <w:t xml:space="preserve">Важную роль </w:t>
      </w:r>
      <w:r>
        <w:t>в реализации мероприятия</w:t>
      </w:r>
      <w:r w:rsidRPr="00DA6363">
        <w:t xml:space="preserve"> игра</w:t>
      </w:r>
      <w:r>
        <w:t>ет</w:t>
      </w:r>
      <w:r w:rsidRPr="00DA6363">
        <w:t xml:space="preserve"> участие жителей, их заинтересованность и поддержка. Таким образом, буд</w:t>
      </w:r>
      <w:r>
        <w:t>ет отобран</w:t>
      </w:r>
      <w:r w:rsidRPr="00DA6363">
        <w:t xml:space="preserve"> действительно востребованны</w:t>
      </w:r>
      <w:r>
        <w:t>й</w:t>
      </w:r>
      <w:r w:rsidRPr="00DA6363">
        <w:t>, нужны</w:t>
      </w:r>
      <w:r>
        <w:t>й</w:t>
      </w:r>
      <w:r w:rsidRPr="00DA6363">
        <w:t>, социально ориентированны</w:t>
      </w:r>
      <w:r>
        <w:t>й проект</w:t>
      </w:r>
      <w:r w:rsidRPr="00DA6363">
        <w:t>.</w:t>
      </w:r>
    </w:p>
    <w:p w:rsidR="002E26E2" w:rsidRDefault="002E26E2" w:rsidP="002E26E2">
      <w:pPr>
        <w:autoSpaceDE w:val="0"/>
        <w:autoSpaceDN w:val="0"/>
        <w:adjustRightInd w:val="0"/>
        <w:ind w:firstLine="568"/>
        <w:contextualSpacing/>
        <w:jc w:val="both"/>
      </w:pPr>
      <w:r>
        <w:t>На сегодняшний день техническое состояние наиболее посещаемых территорий общего пользования поселения, качество их дорожного покрытия не соответствует эксплуатационным требованиям, так как капитальный ремонт не проводился несколько лет. Присутствует низкий уровень организации пешеходного движения, требуется р</w:t>
      </w:r>
      <w:r w:rsidRPr="000A5526">
        <w:t>еконструкция пешеходных зон (тротуаров) с обустройством зон отдыха (</w:t>
      </w:r>
      <w:r>
        <w:t>скамее</w:t>
      </w:r>
      <w:r w:rsidRPr="000A5526">
        <w:t>к и пр.)</w:t>
      </w:r>
      <w:r>
        <w:t>.</w:t>
      </w:r>
    </w:p>
    <w:p w:rsidR="002E26E2" w:rsidRDefault="002E26E2" w:rsidP="002E26E2">
      <w:pPr>
        <w:autoSpaceDE w:val="0"/>
        <w:autoSpaceDN w:val="0"/>
        <w:adjustRightInd w:val="0"/>
        <w:ind w:firstLine="568"/>
        <w:contextualSpacing/>
        <w:jc w:val="center"/>
        <w:rPr>
          <w:b/>
          <w:sz w:val="28"/>
          <w:szCs w:val="28"/>
        </w:rPr>
      </w:pPr>
    </w:p>
    <w:p w:rsidR="002E26E2" w:rsidRDefault="002E26E2" w:rsidP="002E26E2">
      <w:pPr>
        <w:autoSpaceDE w:val="0"/>
        <w:autoSpaceDN w:val="0"/>
        <w:adjustRightInd w:val="0"/>
        <w:ind w:firstLine="568"/>
        <w:contextualSpacing/>
        <w:jc w:val="center"/>
        <w:rPr>
          <w:b/>
          <w:sz w:val="26"/>
          <w:szCs w:val="26"/>
        </w:rPr>
      </w:pPr>
      <w:r w:rsidRPr="00E67724">
        <w:rPr>
          <w:b/>
          <w:sz w:val="26"/>
          <w:szCs w:val="26"/>
        </w:rPr>
        <w:t>3. Цель и основные задачи реализации подпрограммы</w:t>
      </w:r>
    </w:p>
    <w:p w:rsidR="002E26E2" w:rsidRDefault="002E26E2" w:rsidP="002E26E2">
      <w:pPr>
        <w:autoSpaceDE w:val="0"/>
        <w:autoSpaceDN w:val="0"/>
        <w:adjustRightInd w:val="0"/>
        <w:ind w:firstLine="568"/>
        <w:contextualSpacing/>
        <w:jc w:val="both"/>
        <w:rPr>
          <w:sz w:val="26"/>
          <w:szCs w:val="26"/>
        </w:rPr>
      </w:pPr>
    </w:p>
    <w:p w:rsidR="002E26E2" w:rsidRPr="00D75664" w:rsidRDefault="002E26E2" w:rsidP="002E26E2">
      <w:pPr>
        <w:ind w:firstLine="568"/>
        <w:jc w:val="both"/>
      </w:pPr>
      <w:r w:rsidRPr="00D75664">
        <w:t>Цели подпрограммы:</w:t>
      </w:r>
    </w:p>
    <w:p w:rsidR="002E26E2" w:rsidRDefault="002E26E2" w:rsidP="002E26E2">
      <w:pPr>
        <w:pStyle w:val="HTML"/>
        <w:ind w:firstLine="426"/>
        <w:jc w:val="both"/>
        <w:rPr>
          <w:rFonts w:ascii="Times New Roman" w:hAnsi="Times New Roman"/>
          <w:sz w:val="24"/>
          <w:szCs w:val="24"/>
        </w:rPr>
      </w:pPr>
      <w:r w:rsidRPr="00D75664">
        <w:rPr>
          <w:rFonts w:ascii="Times New Roman" w:hAnsi="Times New Roman"/>
          <w:sz w:val="24"/>
          <w:szCs w:val="24"/>
        </w:rPr>
        <w:tab/>
      </w:r>
      <w:r w:rsidRPr="00684420">
        <w:rPr>
          <w:rFonts w:ascii="Times New Roman" w:hAnsi="Times New Roman"/>
          <w:sz w:val="24"/>
          <w:szCs w:val="24"/>
        </w:rPr>
        <w:t>- благоустройство дворовых территорий многоквартирных домов (далее - МКД)</w:t>
      </w:r>
      <w:r>
        <w:rPr>
          <w:rFonts w:ascii="Times New Roman" w:hAnsi="Times New Roman"/>
          <w:sz w:val="24"/>
          <w:szCs w:val="24"/>
        </w:rPr>
        <w:t>;</w:t>
      </w:r>
    </w:p>
    <w:p w:rsidR="002E26E2" w:rsidRPr="00684420" w:rsidRDefault="002E26E2" w:rsidP="002E26E2">
      <w:pPr>
        <w:pStyle w:val="HTML"/>
        <w:ind w:firstLine="568"/>
        <w:jc w:val="both"/>
        <w:rPr>
          <w:rFonts w:ascii="Times New Roman" w:hAnsi="Times New Roman"/>
          <w:sz w:val="24"/>
          <w:szCs w:val="24"/>
        </w:rPr>
      </w:pPr>
      <w:r>
        <w:rPr>
          <w:rFonts w:ascii="Times New Roman" w:hAnsi="Times New Roman"/>
          <w:sz w:val="24"/>
          <w:szCs w:val="24"/>
        </w:rPr>
        <w:tab/>
        <w:t>- благоустройство наиболее посещаемых муниципальных территорий общего пользования;</w:t>
      </w:r>
    </w:p>
    <w:p w:rsidR="002E26E2" w:rsidRDefault="002E26E2" w:rsidP="002E26E2">
      <w:pPr>
        <w:pStyle w:val="HTML"/>
        <w:tabs>
          <w:tab w:val="clear" w:pos="916"/>
          <w:tab w:val="left" w:pos="709"/>
        </w:tabs>
        <w:ind w:firstLine="568"/>
        <w:jc w:val="both"/>
        <w:rPr>
          <w:rFonts w:ascii="Times New Roman" w:hAnsi="Times New Roman"/>
          <w:sz w:val="24"/>
          <w:szCs w:val="24"/>
        </w:rPr>
      </w:pPr>
      <w:r>
        <w:rPr>
          <w:rFonts w:ascii="Times New Roman" w:hAnsi="Times New Roman"/>
          <w:sz w:val="24"/>
          <w:szCs w:val="24"/>
        </w:rPr>
        <w:tab/>
      </w:r>
      <w:r w:rsidRPr="00684420">
        <w:rPr>
          <w:rFonts w:ascii="Times New Roman" w:hAnsi="Times New Roman"/>
          <w:sz w:val="24"/>
          <w:szCs w:val="24"/>
        </w:rPr>
        <w:t xml:space="preserve">- обеспечение безопасного проживания и жизнедеятельности населения поселения, создание комфортных условий проживания и отдыха населения, обеспечение экологической безопасности, улучшение эстетического состояния объектов благоустройства и их </w:t>
      </w:r>
      <w:r>
        <w:rPr>
          <w:rFonts w:ascii="Times New Roman" w:hAnsi="Times New Roman"/>
          <w:sz w:val="24"/>
          <w:szCs w:val="24"/>
        </w:rPr>
        <w:t>бесперебойного функционирования.</w:t>
      </w:r>
    </w:p>
    <w:p w:rsidR="002E26E2" w:rsidRDefault="002E26E2" w:rsidP="002E26E2">
      <w:pPr>
        <w:pStyle w:val="HTML"/>
        <w:tabs>
          <w:tab w:val="clear" w:pos="916"/>
          <w:tab w:val="left" w:pos="709"/>
        </w:tabs>
        <w:ind w:firstLine="568"/>
        <w:jc w:val="both"/>
        <w:rPr>
          <w:rFonts w:ascii="Times New Roman" w:hAnsi="Times New Roman"/>
          <w:sz w:val="24"/>
          <w:szCs w:val="24"/>
        </w:rPr>
      </w:pPr>
    </w:p>
    <w:p w:rsidR="002E26E2" w:rsidRPr="00E67724" w:rsidRDefault="002E26E2" w:rsidP="002E26E2">
      <w:pPr>
        <w:pStyle w:val="HTML"/>
        <w:tabs>
          <w:tab w:val="clear" w:pos="916"/>
          <w:tab w:val="left" w:pos="709"/>
        </w:tabs>
        <w:ind w:firstLine="568"/>
        <w:jc w:val="both"/>
        <w:rPr>
          <w:rFonts w:ascii="Times New Roman" w:hAnsi="Times New Roman"/>
          <w:b/>
          <w:sz w:val="26"/>
          <w:szCs w:val="26"/>
        </w:rPr>
      </w:pPr>
      <w:r>
        <w:rPr>
          <w:rFonts w:ascii="Times New Roman" w:hAnsi="Times New Roman"/>
          <w:sz w:val="24"/>
          <w:szCs w:val="24"/>
        </w:rPr>
        <w:t xml:space="preserve">              </w:t>
      </w:r>
      <w:r w:rsidRPr="00E67724">
        <w:rPr>
          <w:rFonts w:ascii="Times New Roman" w:hAnsi="Times New Roman"/>
          <w:b/>
          <w:sz w:val="26"/>
          <w:szCs w:val="26"/>
        </w:rPr>
        <w:t>4. Ожидаемые результаты реализации подпрограммы</w:t>
      </w:r>
    </w:p>
    <w:p w:rsidR="002E26E2" w:rsidRPr="00E67724" w:rsidRDefault="002E26E2" w:rsidP="002E26E2">
      <w:pPr>
        <w:autoSpaceDE w:val="0"/>
        <w:autoSpaceDN w:val="0"/>
        <w:adjustRightInd w:val="0"/>
        <w:ind w:firstLine="568"/>
        <w:contextualSpacing/>
        <w:jc w:val="both"/>
        <w:rPr>
          <w:b/>
          <w:sz w:val="26"/>
          <w:szCs w:val="26"/>
        </w:rPr>
      </w:pPr>
    </w:p>
    <w:p w:rsidR="002E26E2" w:rsidRPr="006B7CDA" w:rsidRDefault="002E26E2" w:rsidP="002E26E2">
      <w:pPr>
        <w:ind w:firstLine="708"/>
        <w:jc w:val="both"/>
      </w:pPr>
      <w:r w:rsidRPr="006B7CDA">
        <w:t>В результате реализации подпрограммы предполагаются:</w:t>
      </w:r>
    </w:p>
    <w:p w:rsidR="002E26E2" w:rsidRPr="006B7CDA" w:rsidRDefault="002E26E2" w:rsidP="002E26E2">
      <w:pPr>
        <w:pStyle w:val="a6"/>
        <w:ind w:left="284" w:firstLine="424"/>
        <w:jc w:val="both"/>
        <w:rPr>
          <w:rFonts w:ascii="Times New Roman" w:hAnsi="Times New Roman" w:cs="Times New Roman"/>
          <w:sz w:val="24"/>
          <w:szCs w:val="24"/>
        </w:rPr>
      </w:pPr>
      <w:r w:rsidRPr="006B7CDA">
        <w:rPr>
          <w:rFonts w:ascii="Times New Roman" w:hAnsi="Times New Roman" w:cs="Times New Roman"/>
          <w:sz w:val="24"/>
          <w:szCs w:val="24"/>
        </w:rPr>
        <w:t xml:space="preserve">- увеличение количества дворовых территорий МКД, приведенных в нормативное состояние </w:t>
      </w:r>
      <w:r>
        <w:rPr>
          <w:rFonts w:ascii="Times New Roman" w:hAnsi="Times New Roman" w:cs="Times New Roman"/>
          <w:sz w:val="24"/>
          <w:szCs w:val="24"/>
        </w:rPr>
        <w:t>–</w:t>
      </w:r>
      <w:r w:rsidRPr="006B7CDA">
        <w:rPr>
          <w:rFonts w:ascii="Times New Roman" w:hAnsi="Times New Roman" w:cs="Times New Roman"/>
          <w:sz w:val="24"/>
          <w:szCs w:val="24"/>
        </w:rPr>
        <w:t xml:space="preserve"> </w:t>
      </w:r>
      <w:r w:rsidRPr="00ED1EF2">
        <w:rPr>
          <w:rFonts w:ascii="Times New Roman" w:hAnsi="Times New Roman" w:cs="Times New Roman"/>
          <w:color w:val="FF0000"/>
          <w:sz w:val="24"/>
          <w:szCs w:val="24"/>
        </w:rPr>
        <w:t xml:space="preserve">на  </w:t>
      </w:r>
      <w:r w:rsidR="00ED1EF2">
        <w:rPr>
          <w:rFonts w:ascii="Times New Roman" w:hAnsi="Times New Roman" w:cs="Times New Roman"/>
          <w:color w:val="FF0000"/>
          <w:sz w:val="24"/>
          <w:szCs w:val="24"/>
        </w:rPr>
        <w:t>7</w:t>
      </w:r>
      <w:r w:rsidRPr="00ED1EF2">
        <w:rPr>
          <w:rFonts w:ascii="Times New Roman" w:hAnsi="Times New Roman" w:cs="Times New Roman"/>
          <w:color w:val="FF0000"/>
          <w:sz w:val="24"/>
          <w:szCs w:val="24"/>
        </w:rPr>
        <w:t xml:space="preserve"> двор</w:t>
      </w:r>
      <w:r w:rsidR="00ED1EF2">
        <w:rPr>
          <w:rFonts w:ascii="Times New Roman" w:hAnsi="Times New Roman" w:cs="Times New Roman"/>
          <w:color w:val="FF0000"/>
          <w:sz w:val="24"/>
          <w:szCs w:val="24"/>
        </w:rPr>
        <w:t>ов</w:t>
      </w:r>
      <w:r w:rsidRPr="006B7CDA">
        <w:rPr>
          <w:rFonts w:ascii="Times New Roman" w:hAnsi="Times New Roman" w:cs="Times New Roman"/>
          <w:sz w:val="24"/>
          <w:szCs w:val="24"/>
        </w:rPr>
        <w:t>;</w:t>
      </w:r>
    </w:p>
    <w:p w:rsidR="002E26E2" w:rsidRDefault="002E26E2" w:rsidP="002E26E2">
      <w:pPr>
        <w:pStyle w:val="a6"/>
        <w:ind w:left="142" w:firstLine="566"/>
        <w:jc w:val="both"/>
        <w:rPr>
          <w:rFonts w:ascii="Times New Roman" w:hAnsi="Times New Roman" w:cs="Times New Roman"/>
          <w:sz w:val="24"/>
          <w:szCs w:val="24"/>
        </w:rPr>
      </w:pPr>
      <w:r w:rsidRPr="006B7CDA">
        <w:rPr>
          <w:rFonts w:ascii="Times New Roman" w:hAnsi="Times New Roman" w:cs="Times New Roman"/>
          <w:sz w:val="24"/>
          <w:szCs w:val="24"/>
        </w:rPr>
        <w:t xml:space="preserve">- увеличение площади отремонтированного дорожного покрытия </w:t>
      </w:r>
      <w:r>
        <w:rPr>
          <w:rFonts w:ascii="Times New Roman" w:hAnsi="Times New Roman" w:cs="Times New Roman"/>
          <w:sz w:val="24"/>
          <w:szCs w:val="24"/>
        </w:rPr>
        <w:t>общественной территори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пешеходной зоны по ул. 1-я Фабричная;</w:t>
      </w:r>
    </w:p>
    <w:p w:rsidR="002E26E2" w:rsidRDefault="002E26E2" w:rsidP="002E26E2">
      <w:r>
        <w:t xml:space="preserve">             - обустройство беговой дорожки в парке</w:t>
      </w:r>
      <w:r w:rsidR="00ED1EF2">
        <w:t>-стадионе</w:t>
      </w:r>
      <w:proofErr w:type="gramStart"/>
      <w:r>
        <w:t xml:space="preserve"> .</w:t>
      </w:r>
      <w:proofErr w:type="gramEnd"/>
    </w:p>
    <w:p w:rsidR="002E26E2" w:rsidRDefault="002E26E2" w:rsidP="002E26E2"/>
    <w:p w:rsidR="002E26E2" w:rsidRDefault="002E26E2" w:rsidP="002E26E2">
      <w:pPr>
        <w:pStyle w:val="ConsPlusNormal"/>
        <w:ind w:firstLine="113"/>
        <w:jc w:val="center"/>
        <w:rPr>
          <w:rFonts w:ascii="Times New Roman" w:hAnsi="Times New Roman" w:cs="Times New Roman"/>
          <w:b/>
          <w:sz w:val="26"/>
          <w:szCs w:val="26"/>
        </w:rPr>
      </w:pPr>
      <w:r>
        <w:rPr>
          <w:rFonts w:ascii="Times New Roman" w:hAnsi="Times New Roman" w:cs="Times New Roman"/>
          <w:b/>
          <w:sz w:val="26"/>
          <w:szCs w:val="26"/>
        </w:rPr>
        <w:t>5. Мероприятия подпрограммы</w:t>
      </w:r>
    </w:p>
    <w:p w:rsidR="002E26E2" w:rsidRDefault="002E26E2" w:rsidP="002E26E2">
      <w:pPr>
        <w:pStyle w:val="ConsPlusNormal"/>
        <w:ind w:firstLine="113"/>
        <w:jc w:val="center"/>
        <w:rPr>
          <w:rFonts w:ascii="Times New Roman" w:hAnsi="Times New Roman" w:cs="Times New Roman"/>
          <w:b/>
          <w:sz w:val="26"/>
          <w:szCs w:val="26"/>
        </w:rPr>
      </w:pPr>
    </w:p>
    <w:tbl>
      <w:tblPr>
        <w:tblpPr w:leftFromText="180" w:rightFromText="180" w:vertAnchor="text" w:horzAnchor="margin" w:tblpY="7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701"/>
        <w:gridCol w:w="3543"/>
        <w:gridCol w:w="2127"/>
        <w:gridCol w:w="1559"/>
      </w:tblGrid>
      <w:tr w:rsidR="002E26E2" w:rsidRPr="009F0D0A" w:rsidTr="00B41CA9">
        <w:trPr>
          <w:trHeight w:val="19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pPr>
              <w:jc w:val="both"/>
            </w:pPr>
            <w:r w:rsidRPr="009F0D0A">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r w:rsidRPr="009F0D0A">
              <w:t xml:space="preserve">Наименование   </w:t>
            </w:r>
            <w:r w:rsidRPr="009F0D0A">
              <w:br/>
              <w:t>мероприятия</w:t>
            </w:r>
          </w:p>
        </w:tc>
        <w:tc>
          <w:tcPr>
            <w:tcW w:w="3543" w:type="dxa"/>
            <w:vMerge w:val="restart"/>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r w:rsidRPr="009F0D0A">
              <w:t>Описание</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r w:rsidRPr="009F0D0A">
              <w:t>Источники</w:t>
            </w:r>
            <w:r w:rsidRPr="009F0D0A">
              <w:br/>
              <w:t>финансирования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r w:rsidRPr="009F0D0A">
              <w:t>Финансовые затраты</w:t>
            </w:r>
          </w:p>
          <w:p w:rsidR="002E26E2" w:rsidRPr="009F0D0A" w:rsidRDefault="002E26E2" w:rsidP="00B41CA9">
            <w:r w:rsidRPr="009F0D0A">
              <w:t>тыс. руб.</w:t>
            </w:r>
          </w:p>
        </w:tc>
      </w:tr>
      <w:tr w:rsidR="002E26E2" w:rsidRPr="009F0D0A" w:rsidTr="00B41CA9">
        <w:trPr>
          <w:trHeight w:val="280"/>
        </w:trPr>
        <w:tc>
          <w:tcPr>
            <w:tcW w:w="534" w:type="dxa"/>
            <w:vMerge/>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tc>
        <w:tc>
          <w:tcPr>
            <w:tcW w:w="1701" w:type="dxa"/>
            <w:vMerge/>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tc>
        <w:tc>
          <w:tcPr>
            <w:tcW w:w="3543" w:type="dxa"/>
            <w:vMerge/>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tc>
        <w:tc>
          <w:tcPr>
            <w:tcW w:w="2127" w:type="dxa"/>
            <w:vMerge/>
            <w:tcBorders>
              <w:top w:val="single" w:sz="4" w:space="0" w:color="auto"/>
              <w:left w:val="single" w:sz="4" w:space="0" w:color="auto"/>
              <w:bottom w:val="single" w:sz="4" w:space="0" w:color="auto"/>
              <w:right w:val="single" w:sz="4" w:space="0" w:color="auto"/>
            </w:tcBorders>
            <w:vAlign w:val="center"/>
          </w:tcPr>
          <w:p w:rsidR="002E26E2" w:rsidRPr="009F0D0A" w:rsidRDefault="002E26E2" w:rsidP="00B41CA9"/>
        </w:tc>
        <w:tc>
          <w:tcPr>
            <w:tcW w:w="1559" w:type="dxa"/>
            <w:tcBorders>
              <w:top w:val="single" w:sz="4" w:space="0" w:color="auto"/>
              <w:left w:val="single" w:sz="4" w:space="0" w:color="auto"/>
              <w:right w:val="single" w:sz="4" w:space="0" w:color="auto"/>
            </w:tcBorders>
            <w:vAlign w:val="center"/>
          </w:tcPr>
          <w:p w:rsidR="002E26E2" w:rsidRPr="009F0D0A" w:rsidRDefault="002E26E2" w:rsidP="00B41CA9">
            <w:r w:rsidRPr="009F0D0A">
              <w:t>2017 год</w:t>
            </w:r>
          </w:p>
        </w:tc>
      </w:tr>
      <w:tr w:rsidR="002E26E2" w:rsidRPr="00D75664" w:rsidTr="00B41CA9">
        <w:trPr>
          <w:trHeight w:val="287"/>
        </w:trPr>
        <w:tc>
          <w:tcPr>
            <w:tcW w:w="534" w:type="dxa"/>
            <w:tcBorders>
              <w:top w:val="single" w:sz="4" w:space="0" w:color="auto"/>
              <w:left w:val="single" w:sz="4" w:space="0" w:color="auto"/>
              <w:bottom w:val="single" w:sz="4" w:space="0" w:color="auto"/>
              <w:right w:val="single" w:sz="4" w:space="0" w:color="auto"/>
            </w:tcBorders>
          </w:tcPr>
          <w:p w:rsidR="002E26E2" w:rsidRPr="00D75664" w:rsidRDefault="002E26E2" w:rsidP="00B41CA9">
            <w:pPr>
              <w:rPr>
                <w:b/>
              </w:rPr>
            </w:pPr>
            <w:r w:rsidRPr="00D75664">
              <w:rPr>
                <w:b/>
              </w:rPr>
              <w:t>1</w:t>
            </w:r>
          </w:p>
        </w:tc>
        <w:tc>
          <w:tcPr>
            <w:tcW w:w="1701" w:type="dxa"/>
            <w:tcBorders>
              <w:top w:val="single" w:sz="4" w:space="0" w:color="auto"/>
              <w:left w:val="single" w:sz="4" w:space="0" w:color="auto"/>
              <w:bottom w:val="single" w:sz="4" w:space="0" w:color="auto"/>
              <w:right w:val="single" w:sz="4" w:space="0" w:color="auto"/>
            </w:tcBorders>
          </w:tcPr>
          <w:p w:rsidR="002E26E2" w:rsidRPr="00D75664" w:rsidRDefault="002E26E2" w:rsidP="00B41CA9">
            <w:pPr>
              <w:rPr>
                <w:b/>
              </w:rPr>
            </w:pPr>
            <w:r w:rsidRPr="00D75664">
              <w:rPr>
                <w:b/>
              </w:rPr>
              <w:t>2</w:t>
            </w:r>
          </w:p>
        </w:tc>
        <w:tc>
          <w:tcPr>
            <w:tcW w:w="3543" w:type="dxa"/>
            <w:tcBorders>
              <w:top w:val="single" w:sz="4" w:space="0" w:color="auto"/>
              <w:left w:val="single" w:sz="4" w:space="0" w:color="auto"/>
              <w:bottom w:val="single" w:sz="4" w:space="0" w:color="auto"/>
              <w:right w:val="single" w:sz="4" w:space="0" w:color="auto"/>
            </w:tcBorders>
          </w:tcPr>
          <w:p w:rsidR="002E26E2" w:rsidRPr="00D75664" w:rsidRDefault="002E26E2" w:rsidP="00B41CA9">
            <w:pPr>
              <w:rPr>
                <w:b/>
              </w:rPr>
            </w:pPr>
            <w:r w:rsidRPr="00D75664">
              <w:rPr>
                <w:b/>
              </w:rPr>
              <w:t>3</w:t>
            </w:r>
          </w:p>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pPr>
              <w:rPr>
                <w:b/>
              </w:rPr>
            </w:pPr>
            <w:r w:rsidRPr="00D75664">
              <w:rPr>
                <w:b/>
              </w:rPr>
              <w:t>4</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2E26E2" w:rsidP="00B41CA9">
            <w:pPr>
              <w:rPr>
                <w:b/>
              </w:rPr>
            </w:pPr>
            <w:r w:rsidRPr="00D75664">
              <w:rPr>
                <w:b/>
              </w:rPr>
              <w:t>5</w:t>
            </w:r>
          </w:p>
        </w:tc>
      </w:tr>
      <w:tr w:rsidR="002E26E2" w:rsidRPr="00D75664" w:rsidTr="00B41CA9">
        <w:trPr>
          <w:trHeight w:val="306"/>
        </w:trPr>
        <w:tc>
          <w:tcPr>
            <w:tcW w:w="534" w:type="dxa"/>
            <w:vMerge w:val="restart"/>
            <w:tcBorders>
              <w:top w:val="single" w:sz="4" w:space="0" w:color="auto"/>
              <w:left w:val="single" w:sz="4" w:space="0" w:color="auto"/>
              <w:right w:val="single" w:sz="4" w:space="0" w:color="auto"/>
            </w:tcBorders>
          </w:tcPr>
          <w:p w:rsidR="002E26E2" w:rsidRPr="00D75664" w:rsidRDefault="002E26E2" w:rsidP="00B41CA9">
            <w:r w:rsidRPr="00D75664">
              <w:t>1</w:t>
            </w:r>
          </w:p>
        </w:tc>
        <w:tc>
          <w:tcPr>
            <w:tcW w:w="1701" w:type="dxa"/>
            <w:vMerge w:val="restart"/>
            <w:tcBorders>
              <w:top w:val="single" w:sz="4" w:space="0" w:color="auto"/>
              <w:left w:val="single" w:sz="4" w:space="0" w:color="auto"/>
              <w:right w:val="single" w:sz="4" w:space="0" w:color="auto"/>
            </w:tcBorders>
          </w:tcPr>
          <w:p w:rsidR="002E26E2" w:rsidRPr="00D75664" w:rsidRDefault="002E26E2" w:rsidP="00B41CA9"/>
          <w:p w:rsidR="002E26E2" w:rsidRDefault="002E26E2" w:rsidP="00B41CA9">
            <w:r w:rsidRPr="00D75664">
              <w:t xml:space="preserve">Благоустройство дворовых территорий </w:t>
            </w:r>
            <w:r>
              <w:t xml:space="preserve">поселка </w:t>
            </w:r>
            <w:proofErr w:type="spellStart"/>
            <w:r>
              <w:t>Колобово</w:t>
            </w:r>
            <w:proofErr w:type="spellEnd"/>
            <w:r w:rsidR="004A7B7F">
              <w:t>:</w:t>
            </w:r>
          </w:p>
          <w:p w:rsidR="004A7B7F" w:rsidRPr="00D75664" w:rsidRDefault="004A7B7F" w:rsidP="004A7B7F">
            <w:r>
              <w:t>1 Фабричная 47, 47а, 45, 37,</w:t>
            </w:r>
            <w:r w:rsidR="009C3887">
              <w:t xml:space="preserve">12 </w:t>
            </w:r>
            <w:r>
              <w:t xml:space="preserve"> проездов к дворовым территориям 1 Фабричная 39-41, 1Фабричная 45-47</w:t>
            </w:r>
            <w:r w:rsidR="009C3887">
              <w:t>,1 Фабричная 12</w:t>
            </w:r>
          </w:p>
        </w:tc>
        <w:tc>
          <w:tcPr>
            <w:tcW w:w="3543" w:type="dxa"/>
            <w:vMerge w:val="restart"/>
            <w:tcBorders>
              <w:top w:val="single" w:sz="4" w:space="0" w:color="auto"/>
              <w:left w:val="single" w:sz="4" w:space="0" w:color="auto"/>
              <w:right w:val="single" w:sz="4" w:space="0" w:color="auto"/>
            </w:tcBorders>
          </w:tcPr>
          <w:p w:rsidR="002E26E2" w:rsidRDefault="002E26E2" w:rsidP="00B41CA9">
            <w:r>
              <w:t xml:space="preserve">- создание нормативно </w:t>
            </w:r>
            <w:proofErr w:type="gramStart"/>
            <w:r>
              <w:t>-п</w:t>
            </w:r>
            <w:proofErr w:type="gramEnd"/>
            <w:r>
              <w:t>равовой базы</w:t>
            </w:r>
          </w:p>
          <w:p w:rsidR="002E26E2" w:rsidRDefault="002E26E2" w:rsidP="00B41CA9">
            <w:r w:rsidRPr="00D75664">
              <w:t>- проведени</w:t>
            </w:r>
            <w:r>
              <w:t>е</w:t>
            </w:r>
            <w:r w:rsidRPr="00D75664">
              <w:t xml:space="preserve"> общественных обсуждений</w:t>
            </w:r>
          </w:p>
          <w:p w:rsidR="002E26E2" w:rsidRDefault="002E26E2" w:rsidP="00B41CA9">
            <w:r>
              <w:t>- формирование общественной комиссии</w:t>
            </w:r>
          </w:p>
          <w:p w:rsidR="002E26E2" w:rsidRDefault="002E26E2" w:rsidP="00B41CA9">
            <w:r>
              <w:t>- организация сбора предложений граждан</w:t>
            </w:r>
          </w:p>
          <w:p w:rsidR="002E26E2" w:rsidRDefault="002E26E2" w:rsidP="00B41CA9">
            <w:r>
              <w:t>- проведение ранжирования предложений граждан (комиссионное рассмотрение и оценка)</w:t>
            </w:r>
          </w:p>
          <w:p w:rsidR="002E26E2" w:rsidRDefault="002E26E2" w:rsidP="00B41CA9">
            <w:r>
              <w:t>- формирование перечня объектов</w:t>
            </w:r>
          </w:p>
          <w:p w:rsidR="002E26E2" w:rsidRDefault="002E26E2" w:rsidP="00B41CA9">
            <w:r>
              <w:t>- заключение контрактов на выполнение работ</w:t>
            </w:r>
          </w:p>
          <w:p w:rsidR="002E26E2" w:rsidRDefault="002E26E2" w:rsidP="00B41CA9">
            <w:r>
              <w:t>- выполнение работ</w:t>
            </w:r>
          </w:p>
          <w:p w:rsidR="002E26E2" w:rsidRPr="00D75664" w:rsidRDefault="002E26E2" w:rsidP="00B41CA9">
            <w:r>
              <w:t>- формирование отчетности по итогам</w:t>
            </w:r>
          </w:p>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r w:rsidRPr="00D75664">
              <w:t>Всего:</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878036,94</w:t>
            </w:r>
          </w:p>
        </w:tc>
      </w:tr>
      <w:tr w:rsidR="002E26E2" w:rsidRPr="00D75664" w:rsidTr="00B41CA9">
        <w:trPr>
          <w:trHeight w:val="243"/>
        </w:trPr>
        <w:tc>
          <w:tcPr>
            <w:tcW w:w="534" w:type="dxa"/>
            <w:vMerge/>
            <w:tcBorders>
              <w:left w:val="single" w:sz="4" w:space="0" w:color="auto"/>
              <w:right w:val="single" w:sz="4" w:space="0" w:color="auto"/>
            </w:tcBorders>
            <w:vAlign w:val="center"/>
          </w:tcPr>
          <w:p w:rsidR="002E26E2" w:rsidRPr="00D75664" w:rsidRDefault="002E26E2" w:rsidP="00B41CA9"/>
        </w:tc>
        <w:tc>
          <w:tcPr>
            <w:tcW w:w="1701" w:type="dxa"/>
            <w:vMerge/>
            <w:tcBorders>
              <w:left w:val="single" w:sz="4" w:space="0" w:color="auto"/>
              <w:right w:val="single" w:sz="4" w:space="0" w:color="auto"/>
            </w:tcBorders>
            <w:vAlign w:val="center"/>
          </w:tcPr>
          <w:p w:rsidR="002E26E2" w:rsidRPr="00D75664" w:rsidRDefault="002E26E2" w:rsidP="00B41CA9"/>
        </w:tc>
        <w:tc>
          <w:tcPr>
            <w:tcW w:w="3543" w:type="dxa"/>
            <w:vMerge/>
            <w:tcBorders>
              <w:left w:val="single" w:sz="4" w:space="0" w:color="auto"/>
              <w:right w:val="single" w:sz="4" w:space="0" w:color="auto"/>
            </w:tcBorders>
            <w:vAlign w:val="center"/>
          </w:tcPr>
          <w:p w:rsidR="002E26E2" w:rsidRPr="00D75664" w:rsidRDefault="002E26E2" w:rsidP="00B41CA9"/>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r>
              <w:t>Федеральн</w:t>
            </w:r>
            <w:r w:rsidRPr="00D75664">
              <w:t>ый бюджет</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759062,01</w:t>
            </w:r>
          </w:p>
        </w:tc>
      </w:tr>
      <w:tr w:rsidR="002E26E2" w:rsidRPr="00D75664" w:rsidTr="00B41CA9">
        <w:trPr>
          <w:trHeight w:val="586"/>
        </w:trPr>
        <w:tc>
          <w:tcPr>
            <w:tcW w:w="534" w:type="dxa"/>
            <w:vMerge/>
            <w:tcBorders>
              <w:left w:val="single" w:sz="4" w:space="0" w:color="auto"/>
              <w:right w:val="single" w:sz="4" w:space="0" w:color="auto"/>
            </w:tcBorders>
            <w:vAlign w:val="center"/>
          </w:tcPr>
          <w:p w:rsidR="002E26E2" w:rsidRPr="00D75664" w:rsidRDefault="002E26E2" w:rsidP="00B41CA9"/>
        </w:tc>
        <w:tc>
          <w:tcPr>
            <w:tcW w:w="1701" w:type="dxa"/>
            <w:vMerge/>
            <w:tcBorders>
              <w:left w:val="single" w:sz="4" w:space="0" w:color="auto"/>
              <w:right w:val="single" w:sz="4" w:space="0" w:color="auto"/>
            </w:tcBorders>
            <w:vAlign w:val="center"/>
          </w:tcPr>
          <w:p w:rsidR="002E26E2" w:rsidRPr="00D75664" w:rsidRDefault="002E26E2" w:rsidP="00B41CA9"/>
        </w:tc>
        <w:tc>
          <w:tcPr>
            <w:tcW w:w="3543" w:type="dxa"/>
            <w:vMerge/>
            <w:tcBorders>
              <w:left w:val="single" w:sz="4" w:space="0" w:color="auto"/>
              <w:right w:val="single" w:sz="4" w:space="0" w:color="auto"/>
            </w:tcBorders>
            <w:vAlign w:val="center"/>
          </w:tcPr>
          <w:p w:rsidR="002E26E2" w:rsidRPr="00D75664" w:rsidRDefault="002E26E2" w:rsidP="00B41CA9"/>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r w:rsidRPr="00D75664">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75073,07</w:t>
            </w:r>
          </w:p>
        </w:tc>
      </w:tr>
      <w:tr w:rsidR="002E26E2" w:rsidRPr="00D75664" w:rsidTr="00B41CA9">
        <w:trPr>
          <w:trHeight w:val="568"/>
        </w:trPr>
        <w:tc>
          <w:tcPr>
            <w:tcW w:w="534" w:type="dxa"/>
            <w:vMerge/>
            <w:tcBorders>
              <w:left w:val="single" w:sz="4" w:space="0" w:color="auto"/>
              <w:right w:val="single" w:sz="4" w:space="0" w:color="auto"/>
            </w:tcBorders>
            <w:vAlign w:val="center"/>
          </w:tcPr>
          <w:p w:rsidR="002E26E2" w:rsidRPr="00D75664" w:rsidRDefault="002E26E2" w:rsidP="00B41CA9"/>
        </w:tc>
        <w:tc>
          <w:tcPr>
            <w:tcW w:w="1701" w:type="dxa"/>
            <w:vMerge/>
            <w:tcBorders>
              <w:left w:val="single" w:sz="4" w:space="0" w:color="auto"/>
              <w:right w:val="single" w:sz="4" w:space="0" w:color="auto"/>
            </w:tcBorders>
            <w:vAlign w:val="center"/>
          </w:tcPr>
          <w:p w:rsidR="002E26E2" w:rsidRPr="00D75664" w:rsidRDefault="002E26E2" w:rsidP="00B41CA9"/>
        </w:tc>
        <w:tc>
          <w:tcPr>
            <w:tcW w:w="3543" w:type="dxa"/>
            <w:vMerge/>
            <w:tcBorders>
              <w:left w:val="single" w:sz="4" w:space="0" w:color="auto"/>
              <w:right w:val="single" w:sz="4" w:space="0" w:color="auto"/>
            </w:tcBorders>
            <w:vAlign w:val="center"/>
          </w:tcPr>
          <w:p w:rsidR="002E26E2" w:rsidRPr="00D75664" w:rsidRDefault="002E26E2" w:rsidP="00B41CA9"/>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r>
              <w:t xml:space="preserve">Местный бюджет </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43901,86</w:t>
            </w:r>
          </w:p>
        </w:tc>
      </w:tr>
      <w:tr w:rsidR="002E26E2" w:rsidRPr="00D75664" w:rsidTr="00B41CA9">
        <w:trPr>
          <w:trHeight w:val="568"/>
        </w:trPr>
        <w:tc>
          <w:tcPr>
            <w:tcW w:w="534" w:type="dxa"/>
            <w:vMerge/>
            <w:tcBorders>
              <w:left w:val="single" w:sz="4" w:space="0" w:color="auto"/>
              <w:bottom w:val="single" w:sz="4" w:space="0" w:color="auto"/>
              <w:right w:val="single" w:sz="4" w:space="0" w:color="auto"/>
            </w:tcBorders>
            <w:vAlign w:val="center"/>
          </w:tcPr>
          <w:p w:rsidR="002E26E2" w:rsidRPr="00D75664" w:rsidRDefault="002E26E2" w:rsidP="00B41CA9"/>
        </w:tc>
        <w:tc>
          <w:tcPr>
            <w:tcW w:w="1701" w:type="dxa"/>
            <w:vMerge/>
            <w:tcBorders>
              <w:left w:val="single" w:sz="4" w:space="0" w:color="auto"/>
              <w:bottom w:val="single" w:sz="4" w:space="0" w:color="auto"/>
              <w:right w:val="single" w:sz="4" w:space="0" w:color="auto"/>
            </w:tcBorders>
            <w:vAlign w:val="center"/>
          </w:tcPr>
          <w:p w:rsidR="002E26E2" w:rsidRPr="00D75664" w:rsidRDefault="002E26E2" w:rsidP="00B41CA9"/>
        </w:tc>
        <w:tc>
          <w:tcPr>
            <w:tcW w:w="3543" w:type="dxa"/>
            <w:vMerge/>
            <w:tcBorders>
              <w:left w:val="single" w:sz="4" w:space="0" w:color="auto"/>
              <w:bottom w:val="single" w:sz="4" w:space="0" w:color="auto"/>
              <w:right w:val="single" w:sz="4" w:space="0" w:color="auto"/>
            </w:tcBorders>
            <w:vAlign w:val="center"/>
          </w:tcPr>
          <w:p w:rsidR="002E26E2" w:rsidRPr="00D75664" w:rsidRDefault="002E26E2" w:rsidP="00B41CA9"/>
        </w:tc>
        <w:tc>
          <w:tcPr>
            <w:tcW w:w="2127" w:type="dxa"/>
            <w:tcBorders>
              <w:top w:val="single" w:sz="4" w:space="0" w:color="auto"/>
              <w:left w:val="single" w:sz="4" w:space="0" w:color="auto"/>
              <w:bottom w:val="single" w:sz="4" w:space="0" w:color="auto"/>
              <w:right w:val="single" w:sz="4" w:space="0" w:color="auto"/>
            </w:tcBorders>
          </w:tcPr>
          <w:p w:rsidR="002E26E2" w:rsidRPr="00D75664" w:rsidRDefault="002E26E2" w:rsidP="00B41CA9">
            <w:r w:rsidRPr="00D75664">
              <w:t>Внебюджетные источники</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AB0E3F" w:rsidP="00B41CA9">
            <w:r>
              <w:t>0,00</w:t>
            </w:r>
          </w:p>
        </w:tc>
      </w:tr>
      <w:tr w:rsidR="002E26E2" w:rsidRPr="00D75664" w:rsidTr="00B41CA9">
        <w:trPr>
          <w:trHeight w:val="407"/>
        </w:trPr>
        <w:tc>
          <w:tcPr>
            <w:tcW w:w="534" w:type="dxa"/>
            <w:vMerge w:val="restart"/>
            <w:tcBorders>
              <w:top w:val="single" w:sz="4" w:space="0" w:color="auto"/>
              <w:left w:val="single" w:sz="4" w:space="0" w:color="auto"/>
              <w:right w:val="single" w:sz="4" w:space="0" w:color="auto"/>
            </w:tcBorders>
          </w:tcPr>
          <w:p w:rsidR="002E26E2" w:rsidRPr="00D75664" w:rsidRDefault="002E26E2" w:rsidP="00B41CA9">
            <w:r>
              <w:t>2</w:t>
            </w:r>
          </w:p>
        </w:tc>
        <w:tc>
          <w:tcPr>
            <w:tcW w:w="1701" w:type="dxa"/>
            <w:vMerge w:val="restart"/>
            <w:tcBorders>
              <w:top w:val="single" w:sz="4" w:space="0" w:color="auto"/>
              <w:left w:val="single" w:sz="4" w:space="0" w:color="auto"/>
              <w:right w:val="single" w:sz="4" w:space="0" w:color="auto"/>
            </w:tcBorders>
          </w:tcPr>
          <w:p w:rsidR="002E26E2" w:rsidRDefault="002E26E2" w:rsidP="00B41CA9">
            <w:r w:rsidRPr="00D75664">
              <w:t>Благоустройство наиболее посещаем</w:t>
            </w:r>
            <w:r>
              <w:t xml:space="preserve">ой </w:t>
            </w:r>
            <w:r w:rsidRPr="00D75664">
              <w:t>территори</w:t>
            </w:r>
            <w:r>
              <w:t>и</w:t>
            </w:r>
            <w:r w:rsidRPr="00D75664">
              <w:t xml:space="preserve"> общего </w:t>
            </w:r>
            <w:r w:rsidRPr="0054373D">
              <w:rPr>
                <w:sz w:val="26"/>
                <w:szCs w:val="26"/>
              </w:rPr>
              <w:t xml:space="preserve"> </w:t>
            </w:r>
            <w:r w:rsidRPr="0024601B">
              <w:t>пользования</w:t>
            </w:r>
            <w:r>
              <w:t xml:space="preserve"> поселка </w:t>
            </w:r>
            <w:proofErr w:type="spellStart"/>
            <w:r>
              <w:t>Колобово</w:t>
            </w:r>
            <w:proofErr w:type="spellEnd"/>
            <w:r w:rsidR="004A7B7F">
              <w:t>:</w:t>
            </w:r>
          </w:p>
          <w:p w:rsidR="004A7B7F" w:rsidRPr="00D75664" w:rsidRDefault="004A7B7F" w:rsidP="00B41CA9">
            <w:r>
              <w:t>1 Фабричная  от д. №49до д. №13</w:t>
            </w:r>
          </w:p>
        </w:tc>
        <w:tc>
          <w:tcPr>
            <w:tcW w:w="3543" w:type="dxa"/>
            <w:vMerge w:val="restart"/>
            <w:tcBorders>
              <w:top w:val="single" w:sz="4" w:space="0" w:color="auto"/>
              <w:left w:val="single" w:sz="4" w:space="0" w:color="auto"/>
              <w:right w:val="single" w:sz="4" w:space="0" w:color="auto"/>
            </w:tcBorders>
          </w:tcPr>
          <w:p w:rsidR="002E26E2" w:rsidRDefault="002E26E2" w:rsidP="00B41CA9">
            <w:r>
              <w:t xml:space="preserve">- создание нормативно </w:t>
            </w:r>
            <w:proofErr w:type="gramStart"/>
            <w:r>
              <w:t>-п</w:t>
            </w:r>
            <w:proofErr w:type="gramEnd"/>
            <w:r>
              <w:t>равовой базы</w:t>
            </w:r>
          </w:p>
          <w:p w:rsidR="002E26E2" w:rsidRDefault="002E26E2" w:rsidP="00B41CA9">
            <w:r w:rsidRPr="00D75664">
              <w:t>- проведени</w:t>
            </w:r>
            <w:r>
              <w:t>е</w:t>
            </w:r>
            <w:r w:rsidRPr="00D75664">
              <w:t xml:space="preserve"> общественных обсуждений</w:t>
            </w:r>
          </w:p>
          <w:p w:rsidR="002E26E2" w:rsidRDefault="002E26E2" w:rsidP="00B41CA9">
            <w:r>
              <w:t>- формирование общественной комиссии</w:t>
            </w:r>
          </w:p>
          <w:p w:rsidR="002E26E2" w:rsidRDefault="002E26E2" w:rsidP="00B41CA9">
            <w:r>
              <w:t>- организация сбора предложений граждан</w:t>
            </w:r>
          </w:p>
          <w:p w:rsidR="002E26E2" w:rsidRDefault="002E26E2" w:rsidP="00B41CA9">
            <w:r>
              <w:t>- проведение ранжирования предложений граждан (комиссионное рассмотрение и оценка)</w:t>
            </w:r>
          </w:p>
          <w:p w:rsidR="002E26E2" w:rsidRDefault="002E26E2" w:rsidP="00B41CA9">
            <w:r>
              <w:t xml:space="preserve">- формирование перечня </w:t>
            </w:r>
            <w:r>
              <w:lastRenderedPageBreak/>
              <w:t>объектов</w:t>
            </w:r>
          </w:p>
          <w:p w:rsidR="002E26E2" w:rsidRDefault="002E26E2" w:rsidP="00B41CA9">
            <w:r>
              <w:t>- заключение контрактов на выполнение работ</w:t>
            </w:r>
          </w:p>
          <w:p w:rsidR="002E26E2" w:rsidRDefault="002E26E2" w:rsidP="00B41CA9">
            <w:r>
              <w:t>- выполнение работ</w:t>
            </w:r>
          </w:p>
          <w:p w:rsidR="002E26E2" w:rsidRPr="00D75664" w:rsidRDefault="002E26E2" w:rsidP="00B41CA9">
            <w:r>
              <w:t>- формирование отчетности по итогам</w:t>
            </w:r>
          </w:p>
        </w:tc>
        <w:tc>
          <w:tcPr>
            <w:tcW w:w="2127" w:type="dxa"/>
            <w:tcBorders>
              <w:top w:val="single" w:sz="4" w:space="0" w:color="auto"/>
              <w:left w:val="single" w:sz="4" w:space="0" w:color="auto"/>
              <w:right w:val="single" w:sz="4" w:space="0" w:color="auto"/>
            </w:tcBorders>
          </w:tcPr>
          <w:p w:rsidR="002E26E2" w:rsidRPr="00D75664" w:rsidRDefault="002E26E2" w:rsidP="00B41CA9">
            <w:r w:rsidRPr="00D75664">
              <w:lastRenderedPageBreak/>
              <w:t>Всего:</w:t>
            </w:r>
          </w:p>
        </w:tc>
        <w:tc>
          <w:tcPr>
            <w:tcW w:w="1559" w:type="dxa"/>
            <w:tcBorders>
              <w:top w:val="single" w:sz="4" w:space="0" w:color="auto"/>
              <w:left w:val="single" w:sz="4" w:space="0" w:color="auto"/>
              <w:right w:val="single" w:sz="4" w:space="0" w:color="auto"/>
            </w:tcBorders>
          </w:tcPr>
          <w:p w:rsidR="002E26E2" w:rsidRPr="00D75664" w:rsidRDefault="004A7B7F" w:rsidP="00B41CA9">
            <w:r>
              <w:t>439018,46</w:t>
            </w:r>
          </w:p>
        </w:tc>
      </w:tr>
      <w:tr w:rsidR="002E26E2" w:rsidRPr="00D75664" w:rsidTr="00B41CA9">
        <w:trPr>
          <w:trHeight w:val="449"/>
        </w:trPr>
        <w:tc>
          <w:tcPr>
            <w:tcW w:w="534" w:type="dxa"/>
            <w:vMerge/>
            <w:tcBorders>
              <w:left w:val="single" w:sz="4" w:space="0" w:color="auto"/>
              <w:right w:val="single" w:sz="4" w:space="0" w:color="auto"/>
            </w:tcBorders>
          </w:tcPr>
          <w:p w:rsidR="002E26E2" w:rsidRPr="00D75664" w:rsidRDefault="002E26E2" w:rsidP="00B41CA9"/>
        </w:tc>
        <w:tc>
          <w:tcPr>
            <w:tcW w:w="1701" w:type="dxa"/>
            <w:vMerge/>
            <w:tcBorders>
              <w:left w:val="single" w:sz="4" w:space="0" w:color="auto"/>
              <w:right w:val="single" w:sz="4" w:space="0" w:color="auto"/>
            </w:tcBorders>
          </w:tcPr>
          <w:p w:rsidR="002E26E2" w:rsidRPr="00D75664" w:rsidRDefault="002E26E2" w:rsidP="00B41CA9"/>
        </w:tc>
        <w:tc>
          <w:tcPr>
            <w:tcW w:w="3543" w:type="dxa"/>
            <w:vMerge/>
            <w:tcBorders>
              <w:left w:val="single" w:sz="4" w:space="0" w:color="auto"/>
              <w:right w:val="single" w:sz="4" w:space="0" w:color="auto"/>
            </w:tcBorders>
          </w:tcPr>
          <w:p w:rsidR="002E26E2" w:rsidRPr="00D75664"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Федеральн</w:t>
            </w:r>
            <w:r w:rsidRPr="00D75664">
              <w:t>ый бюджет</w:t>
            </w:r>
          </w:p>
        </w:tc>
        <w:tc>
          <w:tcPr>
            <w:tcW w:w="1559" w:type="dxa"/>
            <w:tcBorders>
              <w:top w:val="single" w:sz="4" w:space="0" w:color="auto"/>
              <w:left w:val="single" w:sz="4" w:space="0" w:color="auto"/>
              <w:right w:val="single" w:sz="4" w:space="0" w:color="auto"/>
            </w:tcBorders>
          </w:tcPr>
          <w:p w:rsidR="002E26E2" w:rsidRPr="00D75664" w:rsidRDefault="004A7B7F" w:rsidP="00B41CA9">
            <w:r>
              <w:t>379531,00</w:t>
            </w:r>
          </w:p>
        </w:tc>
      </w:tr>
      <w:tr w:rsidR="002E26E2" w:rsidRPr="00D75664" w:rsidTr="00B41CA9">
        <w:trPr>
          <w:trHeight w:val="449"/>
        </w:trPr>
        <w:tc>
          <w:tcPr>
            <w:tcW w:w="534" w:type="dxa"/>
            <w:vMerge/>
            <w:tcBorders>
              <w:left w:val="single" w:sz="4" w:space="0" w:color="auto"/>
              <w:right w:val="single" w:sz="4" w:space="0" w:color="auto"/>
            </w:tcBorders>
          </w:tcPr>
          <w:p w:rsidR="002E26E2" w:rsidRPr="00D75664" w:rsidRDefault="002E26E2" w:rsidP="00B41CA9"/>
        </w:tc>
        <w:tc>
          <w:tcPr>
            <w:tcW w:w="1701" w:type="dxa"/>
            <w:vMerge/>
            <w:tcBorders>
              <w:left w:val="single" w:sz="4" w:space="0" w:color="auto"/>
              <w:right w:val="single" w:sz="4" w:space="0" w:color="auto"/>
            </w:tcBorders>
          </w:tcPr>
          <w:p w:rsidR="002E26E2" w:rsidRPr="00D75664" w:rsidRDefault="002E26E2" w:rsidP="00B41CA9"/>
        </w:tc>
        <w:tc>
          <w:tcPr>
            <w:tcW w:w="3543" w:type="dxa"/>
            <w:vMerge/>
            <w:tcBorders>
              <w:left w:val="single" w:sz="4" w:space="0" w:color="auto"/>
              <w:right w:val="single" w:sz="4" w:space="0" w:color="auto"/>
            </w:tcBorders>
          </w:tcPr>
          <w:p w:rsidR="002E26E2" w:rsidRPr="00D75664"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rsidRPr="00D75664">
              <w:t>Областной бюджет</w:t>
            </w:r>
          </w:p>
        </w:tc>
        <w:tc>
          <w:tcPr>
            <w:tcW w:w="1559" w:type="dxa"/>
            <w:tcBorders>
              <w:top w:val="single" w:sz="4" w:space="0" w:color="auto"/>
              <w:left w:val="single" w:sz="4" w:space="0" w:color="auto"/>
              <w:right w:val="single" w:sz="4" w:space="0" w:color="auto"/>
            </w:tcBorders>
          </w:tcPr>
          <w:p w:rsidR="002E26E2" w:rsidRPr="00D75664" w:rsidRDefault="004A7B7F" w:rsidP="00B41CA9">
            <w:r>
              <w:t>37536,54</w:t>
            </w:r>
          </w:p>
        </w:tc>
      </w:tr>
      <w:tr w:rsidR="002E26E2" w:rsidRPr="00D75664" w:rsidTr="00B41CA9">
        <w:trPr>
          <w:trHeight w:val="662"/>
        </w:trPr>
        <w:tc>
          <w:tcPr>
            <w:tcW w:w="534" w:type="dxa"/>
            <w:vMerge/>
            <w:tcBorders>
              <w:left w:val="single" w:sz="4" w:space="0" w:color="auto"/>
              <w:right w:val="single" w:sz="4" w:space="0" w:color="auto"/>
            </w:tcBorders>
          </w:tcPr>
          <w:p w:rsidR="002E26E2" w:rsidRPr="00D75664" w:rsidRDefault="002E26E2" w:rsidP="00B41CA9"/>
        </w:tc>
        <w:tc>
          <w:tcPr>
            <w:tcW w:w="1701" w:type="dxa"/>
            <w:vMerge/>
            <w:tcBorders>
              <w:left w:val="single" w:sz="4" w:space="0" w:color="auto"/>
              <w:right w:val="single" w:sz="4" w:space="0" w:color="auto"/>
            </w:tcBorders>
          </w:tcPr>
          <w:p w:rsidR="002E26E2" w:rsidRPr="00D75664" w:rsidRDefault="002E26E2" w:rsidP="00B41CA9"/>
        </w:tc>
        <w:tc>
          <w:tcPr>
            <w:tcW w:w="3543" w:type="dxa"/>
            <w:vMerge/>
            <w:tcBorders>
              <w:left w:val="single" w:sz="4" w:space="0" w:color="auto"/>
              <w:right w:val="single" w:sz="4" w:space="0" w:color="auto"/>
            </w:tcBorders>
          </w:tcPr>
          <w:p w:rsidR="002E26E2" w:rsidRPr="00D75664"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 xml:space="preserve">Местный бюджет </w:t>
            </w:r>
          </w:p>
        </w:tc>
        <w:tc>
          <w:tcPr>
            <w:tcW w:w="1559" w:type="dxa"/>
            <w:tcBorders>
              <w:top w:val="single" w:sz="4" w:space="0" w:color="auto"/>
              <w:left w:val="single" w:sz="4" w:space="0" w:color="auto"/>
              <w:right w:val="single" w:sz="4" w:space="0" w:color="auto"/>
            </w:tcBorders>
          </w:tcPr>
          <w:p w:rsidR="002E26E2" w:rsidRPr="00D75664" w:rsidRDefault="004A7B7F" w:rsidP="00B41CA9">
            <w:r>
              <w:t>21950,92</w:t>
            </w:r>
          </w:p>
        </w:tc>
      </w:tr>
      <w:tr w:rsidR="002E26E2" w:rsidRPr="00D75664" w:rsidTr="00B41CA9">
        <w:trPr>
          <w:trHeight w:val="563"/>
        </w:trPr>
        <w:tc>
          <w:tcPr>
            <w:tcW w:w="534" w:type="dxa"/>
            <w:vMerge/>
            <w:tcBorders>
              <w:left w:val="single" w:sz="4" w:space="0" w:color="auto"/>
              <w:right w:val="single" w:sz="4" w:space="0" w:color="auto"/>
            </w:tcBorders>
          </w:tcPr>
          <w:p w:rsidR="002E26E2" w:rsidRPr="00D75664" w:rsidRDefault="002E26E2" w:rsidP="00B41CA9"/>
        </w:tc>
        <w:tc>
          <w:tcPr>
            <w:tcW w:w="1701" w:type="dxa"/>
            <w:vMerge/>
            <w:tcBorders>
              <w:left w:val="single" w:sz="4" w:space="0" w:color="auto"/>
              <w:right w:val="single" w:sz="4" w:space="0" w:color="auto"/>
            </w:tcBorders>
          </w:tcPr>
          <w:p w:rsidR="002E26E2" w:rsidRPr="00D75664" w:rsidRDefault="002E26E2" w:rsidP="00B41CA9"/>
        </w:tc>
        <w:tc>
          <w:tcPr>
            <w:tcW w:w="3543" w:type="dxa"/>
            <w:vMerge/>
            <w:tcBorders>
              <w:left w:val="single" w:sz="4" w:space="0" w:color="auto"/>
              <w:right w:val="single" w:sz="4" w:space="0" w:color="auto"/>
            </w:tcBorders>
          </w:tcPr>
          <w:p w:rsidR="002E26E2" w:rsidRPr="00D75664"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rsidRPr="00D75664">
              <w:t>Внебюджетные источники</w:t>
            </w:r>
          </w:p>
        </w:tc>
        <w:tc>
          <w:tcPr>
            <w:tcW w:w="1559" w:type="dxa"/>
            <w:tcBorders>
              <w:top w:val="single" w:sz="4" w:space="0" w:color="auto"/>
              <w:left w:val="single" w:sz="4" w:space="0" w:color="auto"/>
              <w:right w:val="single" w:sz="4" w:space="0" w:color="auto"/>
            </w:tcBorders>
          </w:tcPr>
          <w:p w:rsidR="002E26E2" w:rsidRPr="00D75664" w:rsidRDefault="00AB0E3F" w:rsidP="00B41CA9">
            <w:r>
              <w:t>0,00</w:t>
            </w:r>
          </w:p>
        </w:tc>
      </w:tr>
      <w:tr w:rsidR="002E26E2" w:rsidRPr="00D75664" w:rsidTr="00B41CA9">
        <w:trPr>
          <w:trHeight w:val="630"/>
        </w:trPr>
        <w:tc>
          <w:tcPr>
            <w:tcW w:w="534" w:type="dxa"/>
            <w:vMerge w:val="restart"/>
            <w:tcBorders>
              <w:left w:val="single" w:sz="4" w:space="0" w:color="auto"/>
              <w:right w:val="single" w:sz="4" w:space="0" w:color="auto"/>
            </w:tcBorders>
          </w:tcPr>
          <w:p w:rsidR="002E26E2" w:rsidRPr="0024601B" w:rsidRDefault="002E26E2" w:rsidP="00B41CA9">
            <w:r w:rsidRPr="0024601B">
              <w:lastRenderedPageBreak/>
              <w:t>3</w:t>
            </w:r>
          </w:p>
        </w:tc>
        <w:tc>
          <w:tcPr>
            <w:tcW w:w="1701" w:type="dxa"/>
            <w:vMerge w:val="restart"/>
            <w:tcBorders>
              <w:left w:val="single" w:sz="4" w:space="0" w:color="auto"/>
              <w:right w:val="single" w:sz="4" w:space="0" w:color="auto"/>
            </w:tcBorders>
          </w:tcPr>
          <w:p w:rsidR="002E26E2" w:rsidRPr="0024601B" w:rsidRDefault="002E26E2" w:rsidP="00B41CA9">
            <w:r w:rsidRPr="0024601B">
              <w:t xml:space="preserve">Благоустройства наиболее посещаемой  парковой зоны поселка </w:t>
            </w:r>
            <w:proofErr w:type="spellStart"/>
            <w:r w:rsidRPr="0024601B">
              <w:t>Колобово</w:t>
            </w:r>
            <w:proofErr w:type="spellEnd"/>
          </w:p>
        </w:tc>
        <w:tc>
          <w:tcPr>
            <w:tcW w:w="3543" w:type="dxa"/>
            <w:vMerge w:val="restart"/>
            <w:tcBorders>
              <w:left w:val="single" w:sz="4" w:space="0" w:color="auto"/>
              <w:right w:val="single" w:sz="4" w:space="0" w:color="auto"/>
            </w:tcBorders>
          </w:tcPr>
          <w:p w:rsidR="002E26E2" w:rsidRDefault="002E26E2" w:rsidP="00B41CA9">
            <w:r>
              <w:t xml:space="preserve">- создание нормативно </w:t>
            </w:r>
            <w:proofErr w:type="gramStart"/>
            <w:r>
              <w:t>-п</w:t>
            </w:r>
            <w:proofErr w:type="gramEnd"/>
            <w:r>
              <w:t>равовой базы</w:t>
            </w:r>
          </w:p>
          <w:p w:rsidR="002E26E2" w:rsidRDefault="002E26E2" w:rsidP="00B41CA9">
            <w:r w:rsidRPr="00D75664">
              <w:t>- проведени</w:t>
            </w:r>
            <w:r>
              <w:t>е</w:t>
            </w:r>
            <w:r w:rsidRPr="00D75664">
              <w:t xml:space="preserve"> общественных обсуждений</w:t>
            </w:r>
          </w:p>
          <w:p w:rsidR="002E26E2" w:rsidRDefault="002E26E2" w:rsidP="00B41CA9">
            <w:r>
              <w:t>- формирование общественной комиссии</w:t>
            </w:r>
          </w:p>
          <w:p w:rsidR="002E26E2" w:rsidRDefault="002E26E2" w:rsidP="00B41CA9">
            <w:r>
              <w:t>- организация сбора предложений граждан</w:t>
            </w:r>
          </w:p>
          <w:p w:rsidR="002E26E2" w:rsidRDefault="002E26E2" w:rsidP="00B41CA9">
            <w:r>
              <w:t>- проведение ранжирования предложений граждан (комиссионное рассмотрение и оценка)</w:t>
            </w:r>
          </w:p>
          <w:p w:rsidR="002E26E2" w:rsidRDefault="002E26E2" w:rsidP="00B41CA9">
            <w:r>
              <w:t>- формирование перечня объектов</w:t>
            </w:r>
          </w:p>
          <w:p w:rsidR="002E26E2" w:rsidRDefault="002E26E2" w:rsidP="00B41CA9">
            <w:r>
              <w:t>- заключение контрактов на выполнение работ</w:t>
            </w:r>
          </w:p>
          <w:p w:rsidR="002E26E2" w:rsidRDefault="002E26E2" w:rsidP="00B41CA9">
            <w:r>
              <w:t>- выполнение работ</w:t>
            </w:r>
          </w:p>
          <w:p w:rsidR="002E26E2" w:rsidRPr="00D75664" w:rsidRDefault="002E26E2" w:rsidP="00B41CA9">
            <w:r>
              <w:t>- формирование отчетности по итогам</w:t>
            </w:r>
          </w:p>
        </w:tc>
        <w:tc>
          <w:tcPr>
            <w:tcW w:w="2127" w:type="dxa"/>
            <w:tcBorders>
              <w:top w:val="single" w:sz="4" w:space="0" w:color="auto"/>
              <w:left w:val="single" w:sz="4" w:space="0" w:color="auto"/>
              <w:right w:val="single" w:sz="4" w:space="0" w:color="auto"/>
            </w:tcBorders>
          </w:tcPr>
          <w:p w:rsidR="002E26E2" w:rsidRPr="00D75664" w:rsidRDefault="002E26E2" w:rsidP="00B41CA9">
            <w:r>
              <w:t>Всего</w:t>
            </w:r>
          </w:p>
        </w:tc>
        <w:tc>
          <w:tcPr>
            <w:tcW w:w="1559" w:type="dxa"/>
            <w:tcBorders>
              <w:top w:val="single" w:sz="4" w:space="0" w:color="auto"/>
              <w:left w:val="single" w:sz="4" w:space="0" w:color="auto"/>
              <w:right w:val="single" w:sz="4" w:space="0" w:color="auto"/>
            </w:tcBorders>
          </w:tcPr>
          <w:p w:rsidR="002E26E2" w:rsidRPr="00D75664" w:rsidRDefault="00AB0E3F" w:rsidP="00B41CA9">
            <w:r>
              <w:t>358457,95</w:t>
            </w:r>
          </w:p>
        </w:tc>
      </w:tr>
      <w:tr w:rsidR="002E26E2" w:rsidRPr="00D75664" w:rsidTr="00B41CA9">
        <w:trPr>
          <w:trHeight w:val="600"/>
        </w:trPr>
        <w:tc>
          <w:tcPr>
            <w:tcW w:w="534" w:type="dxa"/>
            <w:vMerge/>
            <w:tcBorders>
              <w:left w:val="single" w:sz="4" w:space="0" w:color="auto"/>
              <w:right w:val="single" w:sz="4" w:space="0" w:color="auto"/>
            </w:tcBorders>
          </w:tcPr>
          <w:p w:rsidR="002E26E2" w:rsidRPr="0024601B" w:rsidRDefault="002E26E2" w:rsidP="00B41CA9"/>
        </w:tc>
        <w:tc>
          <w:tcPr>
            <w:tcW w:w="1701" w:type="dxa"/>
            <w:vMerge/>
            <w:tcBorders>
              <w:left w:val="single" w:sz="4" w:space="0" w:color="auto"/>
              <w:right w:val="single" w:sz="4" w:space="0" w:color="auto"/>
            </w:tcBorders>
          </w:tcPr>
          <w:p w:rsidR="002E26E2" w:rsidRPr="0024601B" w:rsidRDefault="002E26E2" w:rsidP="00B41CA9"/>
        </w:tc>
        <w:tc>
          <w:tcPr>
            <w:tcW w:w="3543" w:type="dxa"/>
            <w:vMerge/>
            <w:tcBorders>
              <w:left w:val="single" w:sz="4" w:space="0" w:color="auto"/>
              <w:right w:val="single" w:sz="4" w:space="0" w:color="auto"/>
            </w:tcBorders>
          </w:tcPr>
          <w:p w:rsidR="002E26E2"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Федеральный бюджет</w:t>
            </w:r>
          </w:p>
        </w:tc>
        <w:tc>
          <w:tcPr>
            <w:tcW w:w="1559" w:type="dxa"/>
            <w:tcBorders>
              <w:top w:val="single" w:sz="4" w:space="0" w:color="auto"/>
              <w:left w:val="single" w:sz="4" w:space="0" w:color="auto"/>
              <w:right w:val="single" w:sz="4" w:space="0" w:color="auto"/>
            </w:tcBorders>
          </w:tcPr>
          <w:p w:rsidR="002E26E2" w:rsidRPr="00D75664" w:rsidRDefault="00AB0E3F" w:rsidP="00B41CA9">
            <w:r>
              <w:t>0,00</w:t>
            </w:r>
          </w:p>
        </w:tc>
      </w:tr>
      <w:tr w:rsidR="002E26E2" w:rsidRPr="00D75664" w:rsidTr="00B41CA9">
        <w:trPr>
          <w:trHeight w:val="660"/>
        </w:trPr>
        <w:tc>
          <w:tcPr>
            <w:tcW w:w="534" w:type="dxa"/>
            <w:vMerge/>
            <w:tcBorders>
              <w:left w:val="single" w:sz="4" w:space="0" w:color="auto"/>
              <w:right w:val="single" w:sz="4" w:space="0" w:color="auto"/>
            </w:tcBorders>
          </w:tcPr>
          <w:p w:rsidR="002E26E2" w:rsidRPr="0024601B" w:rsidRDefault="002E26E2" w:rsidP="00B41CA9"/>
        </w:tc>
        <w:tc>
          <w:tcPr>
            <w:tcW w:w="1701" w:type="dxa"/>
            <w:vMerge/>
            <w:tcBorders>
              <w:left w:val="single" w:sz="4" w:space="0" w:color="auto"/>
              <w:right w:val="single" w:sz="4" w:space="0" w:color="auto"/>
            </w:tcBorders>
          </w:tcPr>
          <w:p w:rsidR="002E26E2" w:rsidRPr="0024601B" w:rsidRDefault="002E26E2" w:rsidP="00B41CA9"/>
        </w:tc>
        <w:tc>
          <w:tcPr>
            <w:tcW w:w="3543" w:type="dxa"/>
            <w:vMerge/>
            <w:tcBorders>
              <w:left w:val="single" w:sz="4" w:space="0" w:color="auto"/>
              <w:right w:val="single" w:sz="4" w:space="0" w:color="auto"/>
            </w:tcBorders>
          </w:tcPr>
          <w:p w:rsidR="002E26E2"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Областной бюджет</w:t>
            </w:r>
          </w:p>
        </w:tc>
        <w:tc>
          <w:tcPr>
            <w:tcW w:w="1559" w:type="dxa"/>
            <w:tcBorders>
              <w:top w:val="single" w:sz="4" w:space="0" w:color="auto"/>
              <w:left w:val="single" w:sz="4" w:space="0" w:color="auto"/>
              <w:right w:val="single" w:sz="4" w:space="0" w:color="auto"/>
            </w:tcBorders>
          </w:tcPr>
          <w:p w:rsidR="002E26E2" w:rsidRPr="00D75664" w:rsidRDefault="00AB0E3F" w:rsidP="00B41CA9">
            <w:r>
              <w:t>0,00</w:t>
            </w:r>
          </w:p>
        </w:tc>
      </w:tr>
      <w:tr w:rsidR="002E26E2" w:rsidRPr="00D75664" w:rsidTr="00B41CA9">
        <w:trPr>
          <w:trHeight w:val="585"/>
        </w:trPr>
        <w:tc>
          <w:tcPr>
            <w:tcW w:w="534" w:type="dxa"/>
            <w:vMerge/>
            <w:tcBorders>
              <w:left w:val="single" w:sz="4" w:space="0" w:color="auto"/>
              <w:right w:val="single" w:sz="4" w:space="0" w:color="auto"/>
            </w:tcBorders>
          </w:tcPr>
          <w:p w:rsidR="002E26E2" w:rsidRPr="0024601B" w:rsidRDefault="002E26E2" w:rsidP="00B41CA9"/>
        </w:tc>
        <w:tc>
          <w:tcPr>
            <w:tcW w:w="1701" w:type="dxa"/>
            <w:vMerge/>
            <w:tcBorders>
              <w:left w:val="single" w:sz="4" w:space="0" w:color="auto"/>
              <w:right w:val="single" w:sz="4" w:space="0" w:color="auto"/>
            </w:tcBorders>
          </w:tcPr>
          <w:p w:rsidR="002E26E2" w:rsidRPr="0024601B" w:rsidRDefault="002E26E2" w:rsidP="00B41CA9"/>
        </w:tc>
        <w:tc>
          <w:tcPr>
            <w:tcW w:w="3543" w:type="dxa"/>
            <w:vMerge/>
            <w:tcBorders>
              <w:left w:val="single" w:sz="4" w:space="0" w:color="auto"/>
              <w:right w:val="single" w:sz="4" w:space="0" w:color="auto"/>
            </w:tcBorders>
          </w:tcPr>
          <w:p w:rsidR="002E26E2"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Местный бюджет</w:t>
            </w:r>
          </w:p>
        </w:tc>
        <w:tc>
          <w:tcPr>
            <w:tcW w:w="1559" w:type="dxa"/>
            <w:tcBorders>
              <w:top w:val="single" w:sz="4" w:space="0" w:color="auto"/>
              <w:left w:val="single" w:sz="4" w:space="0" w:color="auto"/>
              <w:right w:val="single" w:sz="4" w:space="0" w:color="auto"/>
            </w:tcBorders>
          </w:tcPr>
          <w:p w:rsidR="002E26E2" w:rsidRPr="00D75664" w:rsidRDefault="00AB0E3F" w:rsidP="00B41CA9">
            <w:r>
              <w:t>358457,95</w:t>
            </w:r>
          </w:p>
        </w:tc>
      </w:tr>
      <w:tr w:rsidR="002E26E2" w:rsidRPr="00D75664" w:rsidTr="00B41CA9">
        <w:trPr>
          <w:trHeight w:val="615"/>
        </w:trPr>
        <w:tc>
          <w:tcPr>
            <w:tcW w:w="534" w:type="dxa"/>
            <w:vMerge/>
            <w:tcBorders>
              <w:left w:val="single" w:sz="4" w:space="0" w:color="auto"/>
              <w:right w:val="single" w:sz="4" w:space="0" w:color="auto"/>
            </w:tcBorders>
          </w:tcPr>
          <w:p w:rsidR="002E26E2" w:rsidRPr="0024601B" w:rsidRDefault="002E26E2" w:rsidP="00B41CA9"/>
        </w:tc>
        <w:tc>
          <w:tcPr>
            <w:tcW w:w="1701" w:type="dxa"/>
            <w:vMerge/>
            <w:tcBorders>
              <w:left w:val="single" w:sz="4" w:space="0" w:color="auto"/>
              <w:right w:val="single" w:sz="4" w:space="0" w:color="auto"/>
            </w:tcBorders>
          </w:tcPr>
          <w:p w:rsidR="002E26E2" w:rsidRPr="0024601B" w:rsidRDefault="002E26E2" w:rsidP="00B41CA9"/>
        </w:tc>
        <w:tc>
          <w:tcPr>
            <w:tcW w:w="3543" w:type="dxa"/>
            <w:vMerge/>
            <w:tcBorders>
              <w:left w:val="single" w:sz="4" w:space="0" w:color="auto"/>
              <w:right w:val="single" w:sz="4" w:space="0" w:color="auto"/>
            </w:tcBorders>
          </w:tcPr>
          <w:p w:rsidR="002E26E2"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r>
              <w:t>Внебюджетные источники</w:t>
            </w:r>
          </w:p>
        </w:tc>
        <w:tc>
          <w:tcPr>
            <w:tcW w:w="1559" w:type="dxa"/>
            <w:tcBorders>
              <w:top w:val="single" w:sz="4" w:space="0" w:color="auto"/>
              <w:left w:val="single" w:sz="4" w:space="0" w:color="auto"/>
              <w:right w:val="single" w:sz="4" w:space="0" w:color="auto"/>
            </w:tcBorders>
          </w:tcPr>
          <w:p w:rsidR="002E26E2" w:rsidRPr="00D75664" w:rsidRDefault="00AB0E3F" w:rsidP="00B41CA9">
            <w:r>
              <w:t>0,00</w:t>
            </w:r>
          </w:p>
        </w:tc>
      </w:tr>
      <w:tr w:rsidR="002E26E2" w:rsidRPr="00D75664" w:rsidTr="00B41CA9">
        <w:trPr>
          <w:trHeight w:val="2340"/>
        </w:trPr>
        <w:tc>
          <w:tcPr>
            <w:tcW w:w="534" w:type="dxa"/>
            <w:vMerge/>
            <w:tcBorders>
              <w:left w:val="single" w:sz="4" w:space="0" w:color="auto"/>
              <w:right w:val="single" w:sz="4" w:space="0" w:color="auto"/>
            </w:tcBorders>
          </w:tcPr>
          <w:p w:rsidR="002E26E2" w:rsidRPr="0024601B" w:rsidRDefault="002E26E2" w:rsidP="00B41CA9"/>
        </w:tc>
        <w:tc>
          <w:tcPr>
            <w:tcW w:w="1701" w:type="dxa"/>
            <w:vMerge/>
            <w:tcBorders>
              <w:left w:val="single" w:sz="4" w:space="0" w:color="auto"/>
              <w:right w:val="single" w:sz="4" w:space="0" w:color="auto"/>
            </w:tcBorders>
          </w:tcPr>
          <w:p w:rsidR="002E26E2" w:rsidRPr="0024601B" w:rsidRDefault="002E26E2" w:rsidP="00B41CA9"/>
        </w:tc>
        <w:tc>
          <w:tcPr>
            <w:tcW w:w="3543" w:type="dxa"/>
            <w:vMerge/>
            <w:tcBorders>
              <w:left w:val="single" w:sz="4" w:space="0" w:color="auto"/>
              <w:right w:val="single" w:sz="4" w:space="0" w:color="auto"/>
            </w:tcBorders>
          </w:tcPr>
          <w:p w:rsidR="002E26E2" w:rsidRDefault="002E26E2" w:rsidP="00B41CA9"/>
        </w:tc>
        <w:tc>
          <w:tcPr>
            <w:tcW w:w="2127" w:type="dxa"/>
            <w:tcBorders>
              <w:top w:val="single" w:sz="4" w:space="0" w:color="auto"/>
              <w:left w:val="single" w:sz="4" w:space="0" w:color="auto"/>
              <w:right w:val="single" w:sz="4" w:space="0" w:color="auto"/>
            </w:tcBorders>
          </w:tcPr>
          <w:p w:rsidR="002E26E2" w:rsidRPr="00D75664" w:rsidRDefault="002E26E2" w:rsidP="00B41CA9"/>
        </w:tc>
        <w:tc>
          <w:tcPr>
            <w:tcW w:w="1559" w:type="dxa"/>
            <w:tcBorders>
              <w:top w:val="single" w:sz="4" w:space="0" w:color="auto"/>
              <w:left w:val="single" w:sz="4" w:space="0" w:color="auto"/>
              <w:right w:val="single" w:sz="4" w:space="0" w:color="auto"/>
            </w:tcBorders>
          </w:tcPr>
          <w:p w:rsidR="002E26E2" w:rsidRPr="00D75664" w:rsidRDefault="002E26E2" w:rsidP="00B41CA9"/>
        </w:tc>
      </w:tr>
      <w:tr w:rsidR="002E26E2" w:rsidRPr="00D75664" w:rsidTr="00B41CA9">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2E26E2" w:rsidRPr="00D75664" w:rsidRDefault="002E26E2" w:rsidP="00B41CA9">
            <w:pPr>
              <w:jc w:val="right"/>
            </w:pPr>
            <w:r w:rsidRPr="00D75664">
              <w:t>Всего:</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1675513,35</w:t>
            </w:r>
          </w:p>
        </w:tc>
      </w:tr>
      <w:tr w:rsidR="002E26E2" w:rsidRPr="00D75664" w:rsidTr="00B41CA9">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2E26E2" w:rsidRPr="00D75664" w:rsidRDefault="002E26E2" w:rsidP="00B41CA9">
            <w:pPr>
              <w:jc w:val="right"/>
            </w:pPr>
            <w:r>
              <w:t>Федеральн</w:t>
            </w:r>
            <w:r w:rsidRPr="00D75664">
              <w:t>ый бюджет</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1138593,01</w:t>
            </w:r>
          </w:p>
        </w:tc>
      </w:tr>
      <w:tr w:rsidR="002E26E2" w:rsidRPr="00D75664" w:rsidTr="00B41CA9">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2E26E2" w:rsidRPr="00D75664" w:rsidRDefault="002E26E2" w:rsidP="00B41CA9">
            <w:pPr>
              <w:jc w:val="right"/>
            </w:pPr>
            <w:r w:rsidRPr="00D75664">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112609,61</w:t>
            </w:r>
          </w:p>
        </w:tc>
      </w:tr>
      <w:tr w:rsidR="002E26E2" w:rsidRPr="00D75664" w:rsidTr="00B41CA9">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2E26E2" w:rsidRPr="00D75664" w:rsidRDefault="002E26E2" w:rsidP="00B41CA9">
            <w:pPr>
              <w:jc w:val="right"/>
            </w:pPr>
            <w:r>
              <w:t xml:space="preserve">Местный бюджет </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4A7B7F" w:rsidP="00B41CA9">
            <w:r>
              <w:t>424310,73</w:t>
            </w:r>
          </w:p>
        </w:tc>
      </w:tr>
      <w:tr w:rsidR="002E26E2" w:rsidRPr="00D75664" w:rsidTr="00B41CA9">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2E26E2" w:rsidRPr="00D75664" w:rsidRDefault="002E26E2" w:rsidP="00B41CA9">
            <w:pPr>
              <w:jc w:val="right"/>
            </w:pPr>
            <w:r w:rsidRPr="00D75664">
              <w:t>Внебюджетные источники</w:t>
            </w:r>
          </w:p>
        </w:tc>
        <w:tc>
          <w:tcPr>
            <w:tcW w:w="1559" w:type="dxa"/>
            <w:tcBorders>
              <w:top w:val="single" w:sz="4" w:space="0" w:color="auto"/>
              <w:left w:val="single" w:sz="4" w:space="0" w:color="auto"/>
              <w:bottom w:val="single" w:sz="4" w:space="0" w:color="auto"/>
              <w:right w:val="single" w:sz="4" w:space="0" w:color="auto"/>
            </w:tcBorders>
          </w:tcPr>
          <w:p w:rsidR="002E26E2" w:rsidRPr="00D75664" w:rsidRDefault="00AB0E3F" w:rsidP="00B41CA9">
            <w:r>
              <w:t>0,00</w:t>
            </w:r>
          </w:p>
        </w:tc>
      </w:tr>
    </w:tbl>
    <w:p w:rsidR="002E26E2" w:rsidRDefault="002E26E2" w:rsidP="002E26E2">
      <w:pPr>
        <w:pStyle w:val="ConsPlusNormal"/>
        <w:ind w:firstLine="540"/>
        <w:jc w:val="center"/>
        <w:rPr>
          <w:rFonts w:ascii="Times New Roman" w:hAnsi="Times New Roman" w:cs="Times New Roman"/>
          <w:b/>
          <w:sz w:val="26"/>
          <w:szCs w:val="26"/>
        </w:rPr>
      </w:pPr>
    </w:p>
    <w:p w:rsidR="001D526A" w:rsidRDefault="001D526A"/>
    <w:sectPr w:rsidR="001D526A" w:rsidSect="001D52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25670"/>
    <w:multiLevelType w:val="hybridMultilevel"/>
    <w:tmpl w:val="98D0D786"/>
    <w:lvl w:ilvl="0" w:tplc="85AA5BB6">
      <w:start w:val="1"/>
      <w:numFmt w:val="decimal"/>
      <w:lvlText w:val="%1)"/>
      <w:lvlJc w:val="left"/>
      <w:pPr>
        <w:ind w:left="786"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26E2"/>
    <w:rsid w:val="001575FB"/>
    <w:rsid w:val="00157DAB"/>
    <w:rsid w:val="0016087C"/>
    <w:rsid w:val="001D526A"/>
    <w:rsid w:val="00211DC7"/>
    <w:rsid w:val="00236985"/>
    <w:rsid w:val="002E26E2"/>
    <w:rsid w:val="0035522E"/>
    <w:rsid w:val="004A7B7F"/>
    <w:rsid w:val="006A5766"/>
    <w:rsid w:val="0075441E"/>
    <w:rsid w:val="008B7DF5"/>
    <w:rsid w:val="009325AF"/>
    <w:rsid w:val="009C3887"/>
    <w:rsid w:val="00AB0E3F"/>
    <w:rsid w:val="00B44649"/>
    <w:rsid w:val="00BF5120"/>
    <w:rsid w:val="00D4162B"/>
    <w:rsid w:val="00DB6623"/>
    <w:rsid w:val="00ED0D1A"/>
    <w:rsid w:val="00ED1EF2"/>
    <w:rsid w:val="00F32826"/>
    <w:rsid w:val="00FA30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6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26E2"/>
    <w:rPr>
      <w:b/>
      <w:bCs/>
    </w:rPr>
  </w:style>
  <w:style w:type="character" w:customStyle="1" w:styleId="a4">
    <w:name w:val="Основной текст Знак"/>
    <w:basedOn w:val="a0"/>
    <w:link w:val="a3"/>
    <w:rsid w:val="002E26E2"/>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2E26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E26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2E26E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5">
    <w:name w:val="Emphasis"/>
    <w:uiPriority w:val="20"/>
    <w:qFormat/>
    <w:rsid w:val="002E26E2"/>
    <w:rPr>
      <w:i/>
      <w:iCs/>
    </w:rPr>
  </w:style>
  <w:style w:type="character" w:customStyle="1" w:styleId="ConsPlusNormal0">
    <w:name w:val="ConsPlusNormal Знак"/>
    <w:link w:val="ConsPlusNormal"/>
    <w:locked/>
    <w:rsid w:val="002E26E2"/>
    <w:rPr>
      <w:rFonts w:ascii="Calibri" w:eastAsia="Times New Roman" w:hAnsi="Calibri" w:cs="Calibri"/>
      <w:szCs w:val="20"/>
      <w:lang w:eastAsia="ru-RU"/>
    </w:rPr>
  </w:style>
  <w:style w:type="paragraph" w:styleId="HTML">
    <w:name w:val="HTML Preformatted"/>
    <w:basedOn w:val="a"/>
    <w:link w:val="HTML0"/>
    <w:rsid w:val="002E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Pr>
      <w:rFonts w:ascii="Courier New" w:hAnsi="Courier New"/>
      <w:sz w:val="20"/>
      <w:szCs w:val="20"/>
    </w:rPr>
  </w:style>
  <w:style w:type="character" w:customStyle="1" w:styleId="HTML0">
    <w:name w:val="Стандартный HTML Знак"/>
    <w:basedOn w:val="a0"/>
    <w:link w:val="HTML"/>
    <w:rsid w:val="002E26E2"/>
    <w:rPr>
      <w:rFonts w:ascii="Courier New" w:eastAsia="Times New Roman" w:hAnsi="Courier New" w:cs="Times New Roman"/>
      <w:sz w:val="20"/>
      <w:szCs w:val="20"/>
      <w:lang w:eastAsia="ru-RU"/>
    </w:rPr>
  </w:style>
  <w:style w:type="paragraph" w:customStyle="1" w:styleId="a6">
    <w:name w:val="Прижатый влево"/>
    <w:basedOn w:val="a"/>
    <w:next w:val="a"/>
    <w:uiPriority w:val="99"/>
    <w:rsid w:val="002E26E2"/>
    <w:pPr>
      <w:widowControl w:val="0"/>
      <w:autoSpaceDE w:val="0"/>
      <w:autoSpaceDN w:val="0"/>
      <w:adjustRightInd w:val="0"/>
      <w:jc w:val="center"/>
    </w:pPr>
    <w:rPr>
      <w:rFonts w:ascii="Arial"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2546</Words>
  <Characters>14513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12</cp:revision>
  <cp:lastPrinted>2017-05-19T04:48:00Z</cp:lastPrinted>
  <dcterms:created xsi:type="dcterms:W3CDTF">2017-05-05T13:52:00Z</dcterms:created>
  <dcterms:modified xsi:type="dcterms:W3CDTF">2017-05-19T05:06:00Z</dcterms:modified>
</cp:coreProperties>
</file>