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7BB" w:rsidRDefault="003E57BB" w:rsidP="003E57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3E57BB" w:rsidRDefault="003E57BB" w:rsidP="003E5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3E57BB" w:rsidRDefault="003E57BB" w:rsidP="003E5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3E57BB" w:rsidRDefault="003E57BB" w:rsidP="003E5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E57BB" w:rsidRDefault="003E57BB" w:rsidP="003E57BB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3E57BB" w:rsidRDefault="003E57BB" w:rsidP="003E57B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3E57BB" w:rsidRDefault="003E57BB" w:rsidP="003E57BB">
      <w:pPr>
        <w:rPr>
          <w:rFonts w:eastAsia="Arial Unicode MS"/>
          <w:bCs/>
          <w:sz w:val="28"/>
          <w:szCs w:val="20"/>
        </w:rPr>
      </w:pPr>
    </w:p>
    <w:p w:rsidR="003E57BB" w:rsidRDefault="003E57BB" w:rsidP="003E57BB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3E57BB" w:rsidRDefault="006E00D9" w:rsidP="003E57BB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27.11.2017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686045">
        <w:rPr>
          <w:rFonts w:eastAsia="Arial Unicode MS"/>
          <w:bCs/>
          <w:sz w:val="28"/>
        </w:rPr>
        <w:t>54</w:t>
      </w:r>
    </w:p>
    <w:p w:rsidR="003E57BB" w:rsidRDefault="003E57BB" w:rsidP="003E57BB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3E57BB" w:rsidRDefault="003E57BB" w:rsidP="003E57BB"/>
    <w:p w:rsidR="003E57BB" w:rsidRPr="006E00D9" w:rsidRDefault="003E57BB" w:rsidP="003E57BB">
      <w:pPr>
        <w:widowControl w:val="0"/>
        <w:autoSpaceDE w:val="0"/>
        <w:autoSpaceDN w:val="0"/>
        <w:adjustRightInd w:val="0"/>
        <w:ind w:firstLine="360"/>
        <w:jc w:val="center"/>
        <w:rPr>
          <w:bCs/>
          <w:sz w:val="26"/>
          <w:szCs w:val="26"/>
        </w:rPr>
      </w:pPr>
      <w:r w:rsidRPr="006E00D9">
        <w:rPr>
          <w:bCs/>
          <w:sz w:val="26"/>
          <w:szCs w:val="26"/>
        </w:rPr>
        <w:t xml:space="preserve">О внесении изменений в решение Совета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поселении»</w:t>
      </w:r>
    </w:p>
    <w:p w:rsidR="003E57BB" w:rsidRPr="00DC7D1B" w:rsidRDefault="003E57BB" w:rsidP="003E57BB">
      <w:pPr>
        <w:widowControl w:val="0"/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031896" w:rsidRPr="006E00D9" w:rsidRDefault="00031896" w:rsidP="00031896">
      <w:pPr>
        <w:pStyle w:val="a4"/>
        <w:ind w:firstLine="709"/>
        <w:jc w:val="both"/>
        <w:rPr>
          <w:sz w:val="26"/>
          <w:szCs w:val="26"/>
        </w:rPr>
      </w:pPr>
      <w:proofErr w:type="gramStart"/>
      <w:r w:rsidRPr="006E00D9">
        <w:rPr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6E00D9">
        <w:rPr>
          <w:bCs/>
          <w:sz w:val="26"/>
          <w:szCs w:val="26"/>
        </w:rPr>
        <w:t xml:space="preserve">в целях уточнения бюджетного процесса, систематизации законодательства </w:t>
      </w:r>
      <w:proofErr w:type="spellStart"/>
      <w:r w:rsidRPr="006E00D9">
        <w:rPr>
          <w:bCs/>
          <w:sz w:val="26"/>
          <w:szCs w:val="26"/>
        </w:rPr>
        <w:t>Колобовского</w:t>
      </w:r>
      <w:proofErr w:type="spellEnd"/>
      <w:r w:rsidRPr="006E00D9">
        <w:rPr>
          <w:bCs/>
          <w:sz w:val="26"/>
          <w:szCs w:val="26"/>
        </w:rPr>
        <w:t xml:space="preserve"> городского поселения в сфере бюджетных отношений и регулирования бюджетных правоотношений по отдельным вопросам бюджетного процесса в </w:t>
      </w:r>
      <w:proofErr w:type="spellStart"/>
      <w:r w:rsidRPr="006E00D9">
        <w:rPr>
          <w:bCs/>
          <w:sz w:val="26"/>
          <w:szCs w:val="26"/>
        </w:rPr>
        <w:t>Колобовском</w:t>
      </w:r>
      <w:proofErr w:type="spellEnd"/>
      <w:r w:rsidRPr="006E00D9">
        <w:rPr>
          <w:bCs/>
          <w:sz w:val="26"/>
          <w:szCs w:val="26"/>
        </w:rPr>
        <w:t xml:space="preserve"> городском поселении, </w:t>
      </w:r>
      <w:r w:rsidRPr="006E00D9">
        <w:rPr>
          <w:sz w:val="26"/>
          <w:szCs w:val="26"/>
        </w:rPr>
        <w:t xml:space="preserve">Совет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</w:t>
      </w:r>
      <w:r w:rsidRPr="006E00D9">
        <w:rPr>
          <w:b/>
          <w:sz w:val="26"/>
          <w:szCs w:val="26"/>
        </w:rPr>
        <w:t>решил:</w:t>
      </w:r>
      <w:proofErr w:type="gramEnd"/>
    </w:p>
    <w:p w:rsidR="00031896" w:rsidRPr="006E00D9" w:rsidRDefault="00031896" w:rsidP="0003189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1. Внести в Решение Совета </w:t>
      </w:r>
      <w:proofErr w:type="spellStart"/>
      <w:r w:rsidRPr="006E00D9">
        <w:rPr>
          <w:sz w:val="26"/>
          <w:szCs w:val="26"/>
        </w:rPr>
        <w:t>Колобовского</w:t>
      </w:r>
      <w:proofErr w:type="spellEnd"/>
      <w:r w:rsidRPr="006E00D9">
        <w:rPr>
          <w:sz w:val="26"/>
          <w:szCs w:val="26"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6E00D9">
        <w:rPr>
          <w:sz w:val="26"/>
          <w:szCs w:val="26"/>
        </w:rPr>
        <w:t>Колобовском</w:t>
      </w:r>
      <w:proofErr w:type="spellEnd"/>
      <w:r w:rsidRPr="006E00D9">
        <w:rPr>
          <w:sz w:val="26"/>
          <w:szCs w:val="26"/>
        </w:rPr>
        <w:t xml:space="preserve"> городском поселении» (в действующей редакции) следующие изменения: </w:t>
      </w:r>
    </w:p>
    <w:p w:rsidR="00031896" w:rsidRPr="006E00D9" w:rsidRDefault="00031896" w:rsidP="00031896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 w:rsidRPr="006E00D9">
        <w:rPr>
          <w:sz w:val="26"/>
          <w:szCs w:val="26"/>
        </w:rPr>
        <w:t>1) в статье 7:</w:t>
      </w:r>
    </w:p>
    <w:p w:rsidR="00031896" w:rsidRPr="006E00D9" w:rsidRDefault="00031896" w:rsidP="00031896">
      <w:pPr>
        <w:widowControl w:val="0"/>
        <w:autoSpaceDE w:val="0"/>
        <w:autoSpaceDN w:val="0"/>
        <w:adjustRightInd w:val="0"/>
        <w:ind w:left="567" w:hanging="283"/>
        <w:jc w:val="both"/>
        <w:rPr>
          <w:sz w:val="26"/>
          <w:szCs w:val="26"/>
        </w:rPr>
      </w:pPr>
      <w:r w:rsidRPr="006E00D9">
        <w:rPr>
          <w:sz w:val="26"/>
          <w:szCs w:val="26"/>
        </w:rPr>
        <w:t>пункт 9 части 7.7 приостановить до 1 января 2018 года.</w:t>
      </w:r>
    </w:p>
    <w:p w:rsidR="00031896" w:rsidRPr="006E00D9" w:rsidRDefault="00031896" w:rsidP="006E00D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     2. </w:t>
      </w:r>
      <w:proofErr w:type="gramStart"/>
      <w:r w:rsidRPr="006E00D9">
        <w:rPr>
          <w:sz w:val="26"/>
          <w:szCs w:val="26"/>
        </w:rPr>
        <w:t xml:space="preserve">Установить, что при формировании проекта решения о бюджете </w:t>
      </w:r>
      <w:proofErr w:type="spellStart"/>
      <w:r w:rsidR="006E00D9" w:rsidRPr="006E00D9">
        <w:rPr>
          <w:sz w:val="26"/>
          <w:szCs w:val="26"/>
        </w:rPr>
        <w:t>Колобовского</w:t>
      </w:r>
      <w:proofErr w:type="spellEnd"/>
      <w:r w:rsidR="006E00D9" w:rsidRPr="006E00D9">
        <w:rPr>
          <w:sz w:val="26"/>
          <w:szCs w:val="26"/>
        </w:rPr>
        <w:t xml:space="preserve"> городского поселения</w:t>
      </w:r>
      <w:r w:rsidRPr="006E00D9">
        <w:rPr>
          <w:sz w:val="26"/>
          <w:szCs w:val="26"/>
        </w:rPr>
        <w:t xml:space="preserve"> на 2018 год и на плановый период 2019 и 2020 годов общий объем условно утверждаемых расходов на первый год планового периода не утверждается, а на второй год планового периода утверждается в объеме не менее 2,5 процента общего объема расходов бюджета на второй год планового периода (без учета расходов бюджета</w:t>
      </w:r>
      <w:proofErr w:type="gramEnd"/>
      <w:r w:rsidRPr="006E00D9">
        <w:rPr>
          <w:sz w:val="26"/>
          <w:szCs w:val="26"/>
        </w:rPr>
        <w:t xml:space="preserve">, предусмотренных за счет межбюджетных трансфертов из других бюджетов бюджетной системы Российской </w:t>
      </w:r>
      <w:proofErr w:type="gramStart"/>
      <w:r w:rsidRPr="006E00D9">
        <w:rPr>
          <w:sz w:val="26"/>
          <w:szCs w:val="26"/>
        </w:rPr>
        <w:t>Федерации, имеющих целевое назначение).</w:t>
      </w:r>
      <w:proofErr w:type="gramEnd"/>
    </w:p>
    <w:p w:rsidR="00031896" w:rsidRPr="006E00D9" w:rsidRDefault="00031896" w:rsidP="0003189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E00D9">
        <w:rPr>
          <w:sz w:val="26"/>
          <w:szCs w:val="26"/>
        </w:rPr>
        <w:t xml:space="preserve">3. </w:t>
      </w:r>
      <w:r w:rsidR="006E00D9" w:rsidRPr="006E00D9">
        <w:rPr>
          <w:sz w:val="26"/>
          <w:szCs w:val="26"/>
        </w:rPr>
        <w:t xml:space="preserve">Опубликовать настоящее </w:t>
      </w:r>
      <w:r w:rsidRPr="006E00D9">
        <w:rPr>
          <w:color w:val="000000"/>
          <w:sz w:val="26"/>
          <w:szCs w:val="26"/>
        </w:rPr>
        <w:t xml:space="preserve"> Решение</w:t>
      </w:r>
      <w:r w:rsidR="006E00D9" w:rsidRPr="006E00D9">
        <w:rPr>
          <w:color w:val="000000"/>
          <w:sz w:val="26"/>
          <w:szCs w:val="26"/>
        </w:rPr>
        <w:t xml:space="preserve"> в «Вестнике </w:t>
      </w:r>
      <w:proofErr w:type="spellStart"/>
      <w:r w:rsidR="006E00D9" w:rsidRPr="006E00D9">
        <w:rPr>
          <w:color w:val="000000"/>
          <w:sz w:val="26"/>
          <w:szCs w:val="26"/>
        </w:rPr>
        <w:t>Колобовского</w:t>
      </w:r>
      <w:proofErr w:type="spellEnd"/>
      <w:r w:rsidR="006E00D9" w:rsidRPr="006E00D9">
        <w:rPr>
          <w:color w:val="000000"/>
          <w:sz w:val="26"/>
          <w:szCs w:val="26"/>
        </w:rPr>
        <w:t xml:space="preserve"> городского поселения» и разместить на официальном сайте поселения.</w:t>
      </w:r>
      <w:r w:rsidRPr="006E00D9">
        <w:rPr>
          <w:color w:val="000000"/>
          <w:sz w:val="26"/>
          <w:szCs w:val="26"/>
        </w:rPr>
        <w:t xml:space="preserve"> </w:t>
      </w:r>
      <w:r w:rsidRPr="006E00D9">
        <w:rPr>
          <w:sz w:val="26"/>
          <w:szCs w:val="26"/>
        </w:rPr>
        <w:t xml:space="preserve">Положения пункта 2 настоящего Решения применяются к правоотношениям, возникающим при формировании бюджета </w:t>
      </w:r>
      <w:proofErr w:type="spellStart"/>
      <w:r w:rsidR="006E00D9" w:rsidRPr="006E00D9">
        <w:rPr>
          <w:sz w:val="26"/>
          <w:szCs w:val="26"/>
        </w:rPr>
        <w:t>Колобовского</w:t>
      </w:r>
      <w:proofErr w:type="spellEnd"/>
      <w:r w:rsidR="006E00D9" w:rsidRPr="006E00D9">
        <w:rPr>
          <w:sz w:val="26"/>
          <w:szCs w:val="26"/>
        </w:rPr>
        <w:t xml:space="preserve"> городского поселения</w:t>
      </w:r>
      <w:r w:rsidRPr="006E00D9">
        <w:rPr>
          <w:sz w:val="26"/>
          <w:szCs w:val="26"/>
        </w:rPr>
        <w:t xml:space="preserve"> на 2018 год и на плановый период 2019 и 2020 годов.</w:t>
      </w:r>
    </w:p>
    <w:p w:rsidR="006E00D9" w:rsidRPr="006E00D9" w:rsidRDefault="006E00D9" w:rsidP="0003189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E00D9">
        <w:rPr>
          <w:sz w:val="26"/>
          <w:szCs w:val="26"/>
        </w:rPr>
        <w:t>4. Настоящее решение вступает в силу с момента опубликования.</w:t>
      </w:r>
    </w:p>
    <w:p w:rsidR="00031896" w:rsidRDefault="00031896" w:rsidP="000318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1896" w:rsidRDefault="00031896" w:rsidP="000318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1896" w:rsidRPr="006E00D9" w:rsidRDefault="006E00D9" w:rsidP="000318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6E00D9">
        <w:rPr>
          <w:color w:val="000000"/>
          <w:sz w:val="26"/>
          <w:szCs w:val="26"/>
        </w:rPr>
        <w:t xml:space="preserve">Председатель Совета </w:t>
      </w:r>
    </w:p>
    <w:p w:rsidR="006E00D9" w:rsidRPr="006E00D9" w:rsidRDefault="006E00D9" w:rsidP="0003189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spellStart"/>
      <w:r w:rsidRPr="006E00D9">
        <w:rPr>
          <w:color w:val="000000"/>
          <w:sz w:val="26"/>
          <w:szCs w:val="26"/>
        </w:rPr>
        <w:t>Колобовского</w:t>
      </w:r>
      <w:proofErr w:type="spellEnd"/>
      <w:r w:rsidRPr="006E00D9">
        <w:rPr>
          <w:color w:val="000000"/>
          <w:sz w:val="26"/>
          <w:szCs w:val="26"/>
        </w:rPr>
        <w:t xml:space="preserve"> городского поселения                                       С.С.Ельцов</w:t>
      </w:r>
    </w:p>
    <w:p w:rsidR="00031896" w:rsidRDefault="00031896" w:rsidP="003E57BB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031896" w:rsidRDefault="00031896" w:rsidP="003E57BB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031896" w:rsidRDefault="00031896" w:rsidP="003E57BB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sectPr w:rsidR="00031896" w:rsidSect="003D7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7BB"/>
    <w:rsid w:val="00031896"/>
    <w:rsid w:val="003D7D95"/>
    <w:rsid w:val="003E57BB"/>
    <w:rsid w:val="00645854"/>
    <w:rsid w:val="00686045"/>
    <w:rsid w:val="006C0F1E"/>
    <w:rsid w:val="006E00D9"/>
    <w:rsid w:val="00D42358"/>
    <w:rsid w:val="00DE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31896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3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2017-11-28T09:22:00Z</cp:lastPrinted>
  <dcterms:created xsi:type="dcterms:W3CDTF">2017-11-27T13:29:00Z</dcterms:created>
  <dcterms:modified xsi:type="dcterms:W3CDTF">2017-11-28T09:48:00Z</dcterms:modified>
</cp:coreProperties>
</file>