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DE" w:rsidRPr="00531A00" w:rsidRDefault="005A47DE" w:rsidP="00615803">
      <w:pPr>
        <w:jc w:val="center"/>
        <w:rPr>
          <w:sz w:val="28"/>
          <w:szCs w:val="28"/>
        </w:rPr>
      </w:pPr>
      <w:r w:rsidRPr="00531A00">
        <w:rPr>
          <w:sz w:val="28"/>
          <w:szCs w:val="28"/>
        </w:rPr>
        <w:t>РОССИЙСКАЯ ФЕДЕРАЦИЯ</w:t>
      </w:r>
    </w:p>
    <w:p w:rsidR="005A47DE" w:rsidRPr="00531A00" w:rsidRDefault="005A47DE" w:rsidP="00615803">
      <w:pPr>
        <w:jc w:val="center"/>
        <w:rPr>
          <w:b/>
          <w:bCs/>
          <w:sz w:val="28"/>
          <w:szCs w:val="28"/>
        </w:rPr>
      </w:pPr>
      <w:r w:rsidRPr="00531A00">
        <w:rPr>
          <w:b/>
          <w:bCs/>
          <w:sz w:val="28"/>
          <w:szCs w:val="28"/>
        </w:rPr>
        <w:t>СОВЕТ КОЛОБОВСКОГО ГОРОДСКОГО ПОСЕЛЕНИЯ</w:t>
      </w:r>
    </w:p>
    <w:p w:rsidR="005A47DE" w:rsidRPr="00531A00" w:rsidRDefault="005A47DE" w:rsidP="00615803">
      <w:pPr>
        <w:jc w:val="center"/>
        <w:rPr>
          <w:b/>
          <w:bCs/>
          <w:sz w:val="28"/>
          <w:szCs w:val="28"/>
        </w:rPr>
      </w:pPr>
      <w:r w:rsidRPr="00531A00">
        <w:rPr>
          <w:b/>
          <w:bCs/>
          <w:sz w:val="28"/>
          <w:szCs w:val="28"/>
        </w:rPr>
        <w:t>Шуйского муниципального района</w:t>
      </w:r>
    </w:p>
    <w:p w:rsidR="005A47DE" w:rsidRPr="00531A00" w:rsidRDefault="005A47DE" w:rsidP="00615803">
      <w:pPr>
        <w:jc w:val="center"/>
        <w:rPr>
          <w:b/>
          <w:bCs/>
          <w:sz w:val="28"/>
          <w:szCs w:val="28"/>
        </w:rPr>
      </w:pPr>
      <w:r w:rsidRPr="00531A00">
        <w:rPr>
          <w:b/>
          <w:bCs/>
          <w:sz w:val="28"/>
          <w:szCs w:val="28"/>
        </w:rPr>
        <w:t>Ивановской области</w:t>
      </w:r>
    </w:p>
    <w:p w:rsidR="005A47DE" w:rsidRPr="00531A00" w:rsidRDefault="005A47DE" w:rsidP="00615803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531A00">
        <w:rPr>
          <w:sz w:val="28"/>
          <w:szCs w:val="28"/>
        </w:rPr>
        <w:t xml:space="preserve"> СОЗЫВА</w:t>
      </w:r>
    </w:p>
    <w:p w:rsidR="005A47DE" w:rsidRPr="00531A00" w:rsidRDefault="005A47DE" w:rsidP="00615803">
      <w:pPr>
        <w:jc w:val="center"/>
        <w:rPr>
          <w:sz w:val="28"/>
          <w:szCs w:val="28"/>
        </w:rPr>
      </w:pPr>
      <w:r w:rsidRPr="00531A00">
        <w:rPr>
          <w:sz w:val="28"/>
          <w:szCs w:val="28"/>
        </w:rPr>
        <w:t>_____________________________________________________</w:t>
      </w:r>
    </w:p>
    <w:p w:rsidR="005A47DE" w:rsidRPr="00531A00" w:rsidRDefault="005A47DE" w:rsidP="00615803">
      <w:pPr>
        <w:jc w:val="center"/>
        <w:rPr>
          <w:b/>
          <w:bCs/>
          <w:sz w:val="28"/>
          <w:szCs w:val="28"/>
        </w:rPr>
      </w:pPr>
      <w:r w:rsidRPr="00531A00">
        <w:rPr>
          <w:b/>
          <w:bCs/>
          <w:sz w:val="28"/>
          <w:szCs w:val="28"/>
        </w:rPr>
        <w:t>РЕШЕНИЕ</w:t>
      </w:r>
    </w:p>
    <w:p w:rsidR="005A47DE" w:rsidRPr="00615803" w:rsidRDefault="005A47DE" w:rsidP="00615803">
      <w:r w:rsidRPr="00615803">
        <w:t xml:space="preserve">от </w:t>
      </w:r>
      <w:r>
        <w:t>16.10.</w:t>
      </w:r>
      <w:r w:rsidRPr="00615803">
        <w:t xml:space="preserve"> 2020 г.</w:t>
      </w:r>
      <w:r w:rsidRPr="00615803">
        <w:tab/>
      </w:r>
      <w:r w:rsidRPr="00615803">
        <w:tab/>
      </w:r>
      <w:r w:rsidRPr="00615803">
        <w:tab/>
      </w:r>
      <w:r w:rsidRPr="00615803">
        <w:tab/>
      </w:r>
      <w:r w:rsidRPr="00615803">
        <w:tab/>
      </w:r>
      <w:r w:rsidRPr="00615803">
        <w:tab/>
      </w:r>
      <w:r w:rsidRPr="00615803">
        <w:tab/>
        <w:t xml:space="preserve">№  </w:t>
      </w:r>
      <w:r>
        <w:t>11</w:t>
      </w:r>
    </w:p>
    <w:p w:rsidR="005A47DE" w:rsidRPr="00615803" w:rsidRDefault="005A47DE" w:rsidP="00615803">
      <w:pPr>
        <w:tabs>
          <w:tab w:val="left" w:pos="6200"/>
        </w:tabs>
        <w:jc w:val="center"/>
        <w:rPr>
          <w:kern w:val="2"/>
        </w:rPr>
      </w:pPr>
    </w:p>
    <w:p w:rsidR="005A47DE" w:rsidRPr="00615803" w:rsidRDefault="005A47DE" w:rsidP="00615803">
      <w:pPr>
        <w:tabs>
          <w:tab w:val="left" w:pos="6200"/>
        </w:tabs>
        <w:jc w:val="center"/>
        <w:rPr>
          <w:kern w:val="2"/>
        </w:rPr>
      </w:pPr>
      <w:r w:rsidRPr="00615803">
        <w:rPr>
          <w:kern w:val="2"/>
        </w:rPr>
        <w:t>п. Колобово</w:t>
      </w:r>
    </w:p>
    <w:p w:rsidR="005A47DE" w:rsidRPr="00615803" w:rsidRDefault="005A47DE" w:rsidP="00615803">
      <w:pPr>
        <w:rPr>
          <w:b/>
          <w:bCs/>
        </w:rPr>
      </w:pPr>
    </w:p>
    <w:p w:rsidR="005A47DE" w:rsidRPr="00615803" w:rsidRDefault="005A47DE" w:rsidP="00615803">
      <w:pPr>
        <w:jc w:val="center"/>
      </w:pPr>
      <w:r w:rsidRPr="00615803">
        <w:rPr>
          <w:b/>
          <w:bCs/>
        </w:rPr>
        <w:t>О постоянных комиссиях  Совета Колобовского городского поселения</w:t>
      </w:r>
      <w:r w:rsidRPr="00615803">
        <w:t>.</w:t>
      </w:r>
    </w:p>
    <w:p w:rsidR="005A47DE" w:rsidRPr="00615803" w:rsidRDefault="005A47DE" w:rsidP="00615803"/>
    <w:p w:rsidR="005A47DE" w:rsidRPr="00615803" w:rsidRDefault="005A47DE" w:rsidP="00615803">
      <w:pPr>
        <w:jc w:val="both"/>
      </w:pPr>
      <w:r w:rsidRPr="00615803">
        <w:t xml:space="preserve">         В соответствии с Уставом Колобовского городского поселения, Регламентом Совета  Колобовского городского поселения и   в целях координации работы Совета Колобовского городского поселения по выполнению отдельных полномочий  в решении вопросов местного значения Совет Колобовского городского поселения </w:t>
      </w:r>
    </w:p>
    <w:p w:rsidR="005A47DE" w:rsidRPr="00615803" w:rsidRDefault="005A47DE" w:rsidP="00615803">
      <w:pPr>
        <w:rPr>
          <w:b/>
          <w:bCs/>
        </w:rPr>
      </w:pPr>
      <w:r w:rsidRPr="00615803">
        <w:t xml:space="preserve">                                       </w:t>
      </w:r>
      <w:r w:rsidRPr="00615803">
        <w:rPr>
          <w:b/>
          <w:bCs/>
        </w:rPr>
        <w:t>решил:</w:t>
      </w:r>
    </w:p>
    <w:p w:rsidR="005A47DE" w:rsidRPr="00615803" w:rsidRDefault="005A47DE" w:rsidP="00615803">
      <w:pPr>
        <w:rPr>
          <w:b/>
          <w:bCs/>
        </w:rPr>
      </w:pPr>
    </w:p>
    <w:p w:rsidR="005A47DE" w:rsidRPr="00615803" w:rsidRDefault="005A47DE" w:rsidP="00615803">
      <w:pPr>
        <w:jc w:val="both"/>
      </w:pPr>
      <w:r w:rsidRPr="00615803">
        <w:rPr>
          <w:b/>
          <w:bCs/>
        </w:rPr>
        <w:t xml:space="preserve">         </w:t>
      </w:r>
      <w:r w:rsidRPr="00615803">
        <w:t>1</w:t>
      </w:r>
      <w:r w:rsidRPr="00615803">
        <w:rPr>
          <w:b/>
          <w:bCs/>
        </w:rPr>
        <w:t xml:space="preserve">. </w:t>
      </w:r>
      <w:r w:rsidRPr="00615803">
        <w:t>Образовать из числа депутатов Совета  поселения на срок его полномочий следующие постоянные комиссии:</w:t>
      </w:r>
    </w:p>
    <w:p w:rsidR="005A47DE" w:rsidRPr="00615803" w:rsidRDefault="005A47DE" w:rsidP="00615803">
      <w:pPr>
        <w:jc w:val="both"/>
      </w:pPr>
      <w:r w:rsidRPr="00615803">
        <w:t>- по законности и местному самоуправлению;</w:t>
      </w:r>
    </w:p>
    <w:p w:rsidR="005A47DE" w:rsidRPr="00615803" w:rsidRDefault="005A47DE" w:rsidP="00615803">
      <w:pPr>
        <w:jc w:val="both"/>
      </w:pPr>
      <w:r w:rsidRPr="00615803">
        <w:t>- по социальной политике;</w:t>
      </w:r>
    </w:p>
    <w:p w:rsidR="005A47DE" w:rsidRDefault="005A47DE" w:rsidP="00615803">
      <w:pPr>
        <w:jc w:val="both"/>
      </w:pPr>
      <w:r w:rsidRPr="00615803">
        <w:t>- по аграрной политике, экологии и землепользованию.</w:t>
      </w:r>
    </w:p>
    <w:p w:rsidR="005A47DE" w:rsidRPr="00615803" w:rsidRDefault="005A47DE" w:rsidP="00D404D6">
      <w:pPr>
        <w:jc w:val="both"/>
      </w:pPr>
      <w:r>
        <w:t xml:space="preserve">- </w:t>
      </w:r>
      <w:r w:rsidRPr="00615803">
        <w:t>по бюджету, финансовой, налоговой  и экономической политике;</w:t>
      </w:r>
    </w:p>
    <w:p w:rsidR="005A47DE" w:rsidRPr="00615803" w:rsidRDefault="005A47DE" w:rsidP="00615803">
      <w:pPr>
        <w:jc w:val="both"/>
      </w:pPr>
    </w:p>
    <w:p w:rsidR="005A47DE" w:rsidRPr="00615803" w:rsidRDefault="005A47DE" w:rsidP="00615803">
      <w:pPr>
        <w:jc w:val="both"/>
      </w:pPr>
      <w:r w:rsidRPr="00615803">
        <w:t xml:space="preserve">    Персональный состав постоянных комиссий утвердить в соответствии с Приложением № 1 к настоящему решению.</w:t>
      </w:r>
    </w:p>
    <w:p w:rsidR="005A47DE" w:rsidRPr="00615803" w:rsidRDefault="005A47DE" w:rsidP="00615803">
      <w:pPr>
        <w:jc w:val="both"/>
      </w:pPr>
      <w:r w:rsidRPr="00615803">
        <w:t xml:space="preserve">       2. Утвердить Положение о постоянных комиссиях (Приложение № 2).</w:t>
      </w:r>
    </w:p>
    <w:p w:rsidR="005A47DE" w:rsidRPr="00D404D6" w:rsidRDefault="005A47DE" w:rsidP="00615803">
      <w:pPr>
        <w:jc w:val="both"/>
      </w:pPr>
      <w:r w:rsidRPr="00615803">
        <w:t xml:space="preserve">       3. </w:t>
      </w:r>
      <w:r w:rsidRPr="00D404D6">
        <w:t>Решение Совета Колобовского городского поселения от 13 ноября 2015 № 14  «О постоянных комиссиях Совета Колобовского городского поселения» считать утратившим силу.</w:t>
      </w:r>
    </w:p>
    <w:p w:rsidR="005A47DE" w:rsidRPr="00615803" w:rsidRDefault="005A47DE" w:rsidP="00615803">
      <w:pPr>
        <w:jc w:val="both"/>
      </w:pPr>
      <w:r w:rsidRPr="00615803">
        <w:t xml:space="preserve">       4. Опубликовать настоящее Решение в официальном издании «Вестник Колобовского городского поселения» и разместить на официальном сайте поселения.</w:t>
      </w:r>
    </w:p>
    <w:p w:rsidR="005A47DE" w:rsidRPr="00615803" w:rsidRDefault="005A47DE" w:rsidP="00615803">
      <w:pPr>
        <w:jc w:val="both"/>
      </w:pPr>
      <w:r w:rsidRPr="00615803">
        <w:t xml:space="preserve">       5. Настоящее Решение вступает в силу с момента опубликования в «Вестнике Колобовского городского поселения».</w:t>
      </w:r>
    </w:p>
    <w:p w:rsidR="005A47DE" w:rsidRPr="00615803" w:rsidRDefault="005A47DE" w:rsidP="00615803"/>
    <w:p w:rsidR="005A47DE" w:rsidRPr="00615803" w:rsidRDefault="005A47DE" w:rsidP="00615803">
      <w:r w:rsidRPr="00615803">
        <w:t>И.о. Главы Колобовского</w:t>
      </w:r>
    </w:p>
    <w:p w:rsidR="005A47DE" w:rsidRPr="00615803" w:rsidRDefault="005A47DE" w:rsidP="00615803">
      <w:r w:rsidRPr="00615803">
        <w:t xml:space="preserve">городского поселения                                             </w:t>
      </w:r>
      <w:r>
        <w:t xml:space="preserve">                         </w:t>
      </w:r>
      <w:r w:rsidRPr="00615803">
        <w:t xml:space="preserve">  Е.В. Акифьева</w:t>
      </w:r>
    </w:p>
    <w:p w:rsidR="005A47DE" w:rsidRPr="00277542" w:rsidRDefault="005A47DE" w:rsidP="00615803">
      <w:pPr>
        <w:rPr>
          <w:sz w:val="28"/>
          <w:szCs w:val="28"/>
        </w:rPr>
      </w:pPr>
    </w:p>
    <w:p w:rsidR="005A47DE" w:rsidRDefault="005A47DE" w:rsidP="00615803">
      <w:pPr>
        <w:jc w:val="center"/>
        <w:rPr>
          <w:b/>
          <w:bCs/>
          <w:sz w:val="28"/>
          <w:szCs w:val="28"/>
        </w:rPr>
      </w:pPr>
    </w:p>
    <w:p w:rsidR="005A47DE" w:rsidRDefault="005A47DE" w:rsidP="00615803">
      <w:r>
        <w:t xml:space="preserve">Председатель Совета </w:t>
      </w:r>
    </w:p>
    <w:p w:rsidR="005A47DE" w:rsidRDefault="005A47DE" w:rsidP="00615803">
      <w:r>
        <w:t>Колобовского городского поселения                                             А.Ю. Евграфов</w:t>
      </w:r>
    </w:p>
    <w:p w:rsidR="005A47DE" w:rsidRDefault="005A47DE" w:rsidP="00615803">
      <w:r>
        <w:t xml:space="preserve">                                                                                                      </w:t>
      </w:r>
    </w:p>
    <w:p w:rsidR="005A47DE" w:rsidRDefault="005A47DE" w:rsidP="00615803"/>
    <w:p w:rsidR="005A47DE" w:rsidRDefault="005A47DE" w:rsidP="00615803"/>
    <w:p w:rsidR="005A47DE" w:rsidRDefault="005A47DE" w:rsidP="00615803"/>
    <w:p w:rsidR="005A47DE" w:rsidRDefault="005A47DE" w:rsidP="00615803"/>
    <w:p w:rsidR="005A47DE" w:rsidRDefault="005A47DE" w:rsidP="00615803"/>
    <w:p w:rsidR="005A47DE" w:rsidRDefault="005A47DE" w:rsidP="00615803"/>
    <w:p w:rsidR="005A47DE" w:rsidRDefault="005A47DE" w:rsidP="00615803"/>
    <w:p w:rsidR="005A47DE" w:rsidRDefault="005A47DE" w:rsidP="00615803"/>
    <w:p w:rsidR="005A47DE" w:rsidRDefault="005A47DE" w:rsidP="00615803"/>
    <w:p w:rsidR="005A47DE" w:rsidRDefault="005A47DE" w:rsidP="00615803">
      <w:r>
        <w:t xml:space="preserve">                                                                                                  Приложение № 1 к решению</w:t>
      </w:r>
    </w:p>
    <w:p w:rsidR="005A47DE" w:rsidRDefault="005A47DE" w:rsidP="00615803">
      <w:r>
        <w:t xml:space="preserve">                                                                                                  Совета Колобовского городского</w:t>
      </w:r>
    </w:p>
    <w:p w:rsidR="005A47DE" w:rsidRDefault="005A47DE" w:rsidP="00615803">
      <w:r>
        <w:t xml:space="preserve">                                                                                                  поселения от 16.10.2020  № 11</w:t>
      </w:r>
    </w:p>
    <w:p w:rsidR="005A47DE" w:rsidRDefault="005A47DE" w:rsidP="00615803"/>
    <w:p w:rsidR="005A47DE" w:rsidRDefault="005A47DE" w:rsidP="00615803"/>
    <w:p w:rsidR="005A47DE" w:rsidRDefault="005A47DE" w:rsidP="00615803"/>
    <w:p w:rsidR="005A47DE" w:rsidRPr="00C9469A" w:rsidRDefault="005A47DE" w:rsidP="0061580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</w:rPr>
      </w:pPr>
      <w:r w:rsidRPr="00C9469A">
        <w:rPr>
          <w:rStyle w:val="Strong"/>
        </w:rPr>
        <w:t>Персональный состав Комиссий</w:t>
      </w:r>
    </w:p>
    <w:p w:rsidR="005A47DE" w:rsidRPr="00C9469A" w:rsidRDefault="005A47DE" w:rsidP="0061580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C9469A">
        <w:t>Совета Колобовского городского поселения</w:t>
      </w:r>
    </w:p>
    <w:p w:rsidR="005A47DE" w:rsidRPr="00C9469A" w:rsidRDefault="005A47DE" w:rsidP="00615803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A47DE" w:rsidRPr="00C9469A" w:rsidRDefault="005A47DE" w:rsidP="00615803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A47DE" w:rsidRPr="00C9469A" w:rsidRDefault="005A47DE" w:rsidP="006158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C9469A">
        <w:t>Комиссия по законности и местному самоуправлению</w:t>
      </w:r>
    </w:p>
    <w:p w:rsidR="005A47DE" w:rsidRPr="00C9469A" w:rsidRDefault="005A47DE" w:rsidP="00615803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</w:pPr>
      <w:r w:rsidRPr="00C9469A">
        <w:t>1)</w:t>
      </w:r>
      <w:r>
        <w:t>Гладкова Елена Владимировна</w:t>
      </w:r>
    </w:p>
    <w:p w:rsidR="005A47DE" w:rsidRPr="00C9469A" w:rsidRDefault="005A47DE" w:rsidP="00615803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</w:pPr>
      <w:r w:rsidRPr="00C9469A">
        <w:t>2)</w:t>
      </w:r>
      <w:r>
        <w:t xml:space="preserve"> Ильченко Ольга Владимировна</w:t>
      </w:r>
    </w:p>
    <w:p w:rsidR="005A47DE" w:rsidRPr="00C9469A" w:rsidRDefault="005A47DE" w:rsidP="00615803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</w:pPr>
      <w:r w:rsidRPr="00C9469A">
        <w:t xml:space="preserve">3) </w:t>
      </w:r>
      <w:r>
        <w:t>Асяев Игорь Валерьевич</w:t>
      </w:r>
    </w:p>
    <w:p w:rsidR="005A47DE" w:rsidRPr="00C9469A" w:rsidRDefault="005A47DE" w:rsidP="00615803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A47DE" w:rsidRPr="00C9469A" w:rsidRDefault="005A47DE" w:rsidP="006158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C9469A">
        <w:t xml:space="preserve">Комиссия по социальной политике </w:t>
      </w:r>
    </w:p>
    <w:p w:rsidR="005A47DE" w:rsidRPr="00C9469A" w:rsidRDefault="005A47DE" w:rsidP="00425678">
      <w:pPr>
        <w:pStyle w:val="NormalWeb"/>
        <w:shd w:val="clear" w:color="auto" w:fill="FFFFFF"/>
        <w:spacing w:before="0" w:beforeAutospacing="0" w:after="0" w:afterAutospacing="0"/>
        <w:ind w:left="426"/>
        <w:jc w:val="both"/>
      </w:pPr>
      <w:r w:rsidRPr="00C9469A">
        <w:t>1)</w:t>
      </w:r>
      <w:r>
        <w:t>Кормилина Вероника Романовна</w:t>
      </w:r>
    </w:p>
    <w:p w:rsidR="005A47DE" w:rsidRPr="00C9469A" w:rsidRDefault="005A47DE" w:rsidP="00615803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</w:pPr>
      <w:r w:rsidRPr="00C9469A">
        <w:t>2)</w:t>
      </w:r>
      <w:r>
        <w:t>Леонтьев Михаил Геннадьевич</w:t>
      </w:r>
    </w:p>
    <w:p w:rsidR="005A47DE" w:rsidRPr="00C9469A" w:rsidRDefault="005A47DE" w:rsidP="00615803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</w:pPr>
      <w:r w:rsidRPr="00C9469A">
        <w:t>3)</w:t>
      </w:r>
      <w:r>
        <w:t>Горожанин Борис Иванович</w:t>
      </w:r>
    </w:p>
    <w:p w:rsidR="005A47DE" w:rsidRPr="00C9469A" w:rsidRDefault="005A47DE" w:rsidP="00615803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</w:pPr>
    </w:p>
    <w:p w:rsidR="005A47DE" w:rsidRPr="00C9469A" w:rsidRDefault="005A47DE" w:rsidP="006158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C9469A">
        <w:t xml:space="preserve">Комиссия по аграрной политике, экологии и землепользованию </w:t>
      </w:r>
    </w:p>
    <w:p w:rsidR="005A47DE" w:rsidRPr="00C9469A" w:rsidRDefault="005A47DE" w:rsidP="00425678">
      <w:pPr>
        <w:pStyle w:val="NormalWeb"/>
        <w:shd w:val="clear" w:color="auto" w:fill="FFFFFF"/>
        <w:spacing w:before="0" w:beforeAutospacing="0" w:after="0" w:afterAutospacing="0"/>
        <w:ind w:left="426"/>
        <w:jc w:val="both"/>
      </w:pPr>
      <w:r w:rsidRPr="00C9469A">
        <w:t>1)</w:t>
      </w:r>
      <w:r>
        <w:t>Евграфов Алексей Юрьевич</w:t>
      </w:r>
    </w:p>
    <w:p w:rsidR="005A47DE" w:rsidRPr="00C9469A" w:rsidRDefault="005A47DE" w:rsidP="00615803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</w:pPr>
      <w:r w:rsidRPr="00C9469A">
        <w:t>2)</w:t>
      </w:r>
      <w:r>
        <w:t>Коновалова Марина Сергеевна</w:t>
      </w:r>
    </w:p>
    <w:p w:rsidR="005A47DE" w:rsidRPr="00C9469A" w:rsidRDefault="005A47DE" w:rsidP="00615803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</w:pPr>
      <w:r w:rsidRPr="00C9469A">
        <w:t>3)</w:t>
      </w:r>
      <w:r>
        <w:t>Комарова Елена Геннадьевна</w:t>
      </w:r>
    </w:p>
    <w:p w:rsidR="005A47DE" w:rsidRPr="00C9469A" w:rsidRDefault="005A47DE" w:rsidP="00615803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</w:pPr>
    </w:p>
    <w:p w:rsidR="005A47DE" w:rsidRPr="00C9469A" w:rsidRDefault="005A47DE" w:rsidP="00D404D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C9469A">
        <w:t>Комиссия по бюджету, финансовой и налоговой политике</w:t>
      </w:r>
    </w:p>
    <w:p w:rsidR="005A47DE" w:rsidRPr="00C9469A" w:rsidRDefault="005A47DE" w:rsidP="00D404D6">
      <w:pPr>
        <w:pStyle w:val="NormalWeb"/>
        <w:shd w:val="clear" w:color="auto" w:fill="FFFFFF"/>
        <w:spacing w:before="0" w:beforeAutospacing="0" w:after="0" w:afterAutospacing="0"/>
        <w:ind w:left="426"/>
        <w:jc w:val="both"/>
      </w:pPr>
    </w:p>
    <w:p w:rsidR="005A47DE" w:rsidRPr="00C9469A" w:rsidRDefault="005A47DE" w:rsidP="00D404D6">
      <w:pPr>
        <w:pStyle w:val="NormalWeb"/>
        <w:shd w:val="clear" w:color="auto" w:fill="FFFFFF"/>
        <w:spacing w:before="0" w:beforeAutospacing="0" w:after="0" w:afterAutospacing="0"/>
        <w:ind w:left="426"/>
        <w:jc w:val="both"/>
      </w:pPr>
      <w:r w:rsidRPr="00C9469A">
        <w:t>1)</w:t>
      </w:r>
      <w:r>
        <w:t>Елфимова Нина Васильевна</w:t>
      </w:r>
    </w:p>
    <w:p w:rsidR="005A47DE" w:rsidRPr="00C9469A" w:rsidRDefault="005A47DE" w:rsidP="00615803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</w:pPr>
      <w:r w:rsidRPr="00C9469A">
        <w:t>2)</w:t>
      </w:r>
      <w:r>
        <w:t>Денисов Денис Константинович</w:t>
      </w:r>
    </w:p>
    <w:p w:rsidR="005A47DE" w:rsidRPr="00C9469A" w:rsidRDefault="005A47DE" w:rsidP="00615803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</w:pPr>
      <w:r w:rsidRPr="00C9469A">
        <w:t>3)</w:t>
      </w:r>
      <w:r>
        <w:t>Долотов Сергей Викторович</w:t>
      </w:r>
    </w:p>
    <w:p w:rsidR="005A47DE" w:rsidRPr="00C9469A" w:rsidRDefault="005A47DE" w:rsidP="00615803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</w:pPr>
    </w:p>
    <w:p w:rsidR="005A47DE" w:rsidRPr="00C9469A" w:rsidRDefault="005A47DE" w:rsidP="00615803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rStyle w:val="Strong"/>
        </w:rPr>
      </w:pPr>
    </w:p>
    <w:p w:rsidR="005A47DE" w:rsidRPr="00C9469A" w:rsidRDefault="005A47DE" w:rsidP="00615803"/>
    <w:p w:rsidR="005A47DE" w:rsidRPr="00C9469A" w:rsidRDefault="005A47DE" w:rsidP="00615803"/>
    <w:p w:rsidR="005A47DE" w:rsidRPr="00C9469A" w:rsidRDefault="005A47DE" w:rsidP="00615803"/>
    <w:p w:rsidR="005A47DE" w:rsidRPr="00C9469A" w:rsidRDefault="005A47DE" w:rsidP="00615803"/>
    <w:p w:rsidR="005A47DE" w:rsidRPr="00C9469A" w:rsidRDefault="005A47DE" w:rsidP="00615803"/>
    <w:p w:rsidR="005A47DE" w:rsidRPr="00C9469A" w:rsidRDefault="005A47DE" w:rsidP="00615803"/>
    <w:p w:rsidR="005A47DE" w:rsidRPr="00C9469A" w:rsidRDefault="005A47DE" w:rsidP="00615803"/>
    <w:p w:rsidR="005A47DE" w:rsidRPr="00C9469A" w:rsidRDefault="005A47DE" w:rsidP="00615803"/>
    <w:p w:rsidR="005A47DE" w:rsidRPr="00C9469A" w:rsidRDefault="005A47DE" w:rsidP="00615803"/>
    <w:p w:rsidR="005A47DE" w:rsidRPr="00C9469A" w:rsidRDefault="005A47DE" w:rsidP="00615803"/>
    <w:p w:rsidR="005A47DE" w:rsidRPr="00C9469A" w:rsidRDefault="005A47DE" w:rsidP="00615803"/>
    <w:p w:rsidR="005A47DE" w:rsidRPr="00C9469A" w:rsidRDefault="005A47DE" w:rsidP="00615803"/>
    <w:p w:rsidR="005A47DE" w:rsidRPr="00C9469A" w:rsidRDefault="005A47DE" w:rsidP="00615803"/>
    <w:p w:rsidR="005A47DE" w:rsidRDefault="005A47DE" w:rsidP="00615803"/>
    <w:p w:rsidR="005A47DE" w:rsidRDefault="005A47DE" w:rsidP="00615803"/>
    <w:p w:rsidR="005A47DE" w:rsidRDefault="005A47DE" w:rsidP="00615803"/>
    <w:p w:rsidR="005A47DE" w:rsidRPr="00C9469A" w:rsidRDefault="005A47DE" w:rsidP="00615803"/>
    <w:p w:rsidR="005A47DE" w:rsidRPr="00C9469A" w:rsidRDefault="005A47DE" w:rsidP="00615803"/>
    <w:p w:rsidR="005A47DE" w:rsidRPr="00C9469A" w:rsidRDefault="005A47DE" w:rsidP="00615803">
      <w:pPr>
        <w:jc w:val="right"/>
      </w:pPr>
      <w:r w:rsidRPr="00C9469A">
        <w:t xml:space="preserve">                                                                                                      Приложение № 2 к Решению</w:t>
      </w:r>
    </w:p>
    <w:p w:rsidR="005A47DE" w:rsidRPr="00C9469A" w:rsidRDefault="005A47DE" w:rsidP="00615803">
      <w:pPr>
        <w:jc w:val="right"/>
      </w:pPr>
      <w:r w:rsidRPr="00C9469A">
        <w:t xml:space="preserve">                                                                          Совета Колобовского городского поселения</w:t>
      </w:r>
    </w:p>
    <w:p w:rsidR="005A47DE" w:rsidRPr="00C9469A" w:rsidRDefault="005A47DE" w:rsidP="00615803">
      <w:pPr>
        <w:jc w:val="right"/>
      </w:pPr>
      <w:r w:rsidRPr="00C9469A">
        <w:t xml:space="preserve">                                                             </w:t>
      </w:r>
      <w:r>
        <w:t xml:space="preserve">              от 16.10.2020   № 11</w:t>
      </w:r>
    </w:p>
    <w:p w:rsidR="005A47DE" w:rsidRPr="00C9469A" w:rsidRDefault="005A47DE" w:rsidP="00615803"/>
    <w:p w:rsidR="005A47DE" w:rsidRPr="00C9469A" w:rsidRDefault="005A47DE" w:rsidP="00615803"/>
    <w:p w:rsidR="005A47DE" w:rsidRPr="00C9469A" w:rsidRDefault="005A47DE" w:rsidP="00615803">
      <w:pPr>
        <w:pStyle w:val="Heading1"/>
        <w:rPr>
          <w:sz w:val="24"/>
          <w:szCs w:val="24"/>
        </w:rPr>
      </w:pPr>
      <w:r w:rsidRPr="00C9469A">
        <w:rPr>
          <w:sz w:val="24"/>
          <w:szCs w:val="24"/>
        </w:rPr>
        <w:t>Основные полномочия</w:t>
      </w:r>
      <w:r w:rsidRPr="00C9469A">
        <w:rPr>
          <w:sz w:val="24"/>
          <w:szCs w:val="24"/>
        </w:rPr>
        <w:br/>
        <w:t>постоянных комиссий Колобовского городского поселения</w:t>
      </w:r>
    </w:p>
    <w:p w:rsidR="005A47DE" w:rsidRPr="00C9469A" w:rsidRDefault="005A47DE" w:rsidP="00615803">
      <w:r w:rsidRPr="00C9469A">
        <w:t xml:space="preserve">                                                       четвертого созыва</w:t>
      </w:r>
    </w:p>
    <w:p w:rsidR="005A47DE" w:rsidRPr="00C9469A" w:rsidRDefault="005A47DE" w:rsidP="00615803"/>
    <w:p w:rsidR="005A47DE" w:rsidRPr="00C9469A" w:rsidRDefault="005A47DE" w:rsidP="00615803">
      <w:pPr>
        <w:pStyle w:val="Heading1"/>
        <w:rPr>
          <w:sz w:val="24"/>
          <w:szCs w:val="24"/>
        </w:rPr>
      </w:pPr>
      <w:r w:rsidRPr="00C9469A">
        <w:rPr>
          <w:sz w:val="24"/>
          <w:szCs w:val="24"/>
        </w:rPr>
        <w:t>Нормативная правовая база</w:t>
      </w:r>
    </w:p>
    <w:p w:rsidR="005A47DE" w:rsidRPr="00C9469A" w:rsidRDefault="005A47DE" w:rsidP="00615803"/>
    <w:p w:rsidR="005A47DE" w:rsidRPr="00C9469A" w:rsidRDefault="005A47DE" w:rsidP="00615803">
      <w:pPr>
        <w:jc w:val="both"/>
      </w:pPr>
      <w:r w:rsidRPr="00C9469A">
        <w:t>Устав Колобовского городского поселения</w:t>
      </w:r>
    </w:p>
    <w:p w:rsidR="005A47DE" w:rsidRPr="00C9469A" w:rsidRDefault="005A47DE" w:rsidP="00615803">
      <w:pPr>
        <w:jc w:val="both"/>
      </w:pPr>
      <w:r w:rsidRPr="00C9469A">
        <w:t>Статья 25</w:t>
      </w:r>
    </w:p>
    <w:p w:rsidR="005A47DE" w:rsidRPr="00C9469A" w:rsidRDefault="005A47DE" w:rsidP="00615803">
      <w:pPr>
        <w:jc w:val="both"/>
      </w:pPr>
      <w:r w:rsidRPr="00C9469A">
        <w:t xml:space="preserve">      Для предварительного рассмотрения и подготовки вопросов, относящихся к ведению Совета, Совет из числа депутатов образует комиссии, являющиеся его постоянными структурными подразделениями. Количественный и персональный состав комиссий Совета определяется с учетом мнения депутатов и утверждается решением Совета.</w:t>
      </w:r>
    </w:p>
    <w:p w:rsidR="005A47DE" w:rsidRPr="00C9469A" w:rsidRDefault="005A47DE" w:rsidP="00615803">
      <w:pPr>
        <w:jc w:val="both"/>
      </w:pPr>
      <w:r w:rsidRPr="00C9469A">
        <w:t xml:space="preserve">       Структура, порядок формирования, полномочия и организация работы комиссий определяется Регламентом Совета и положениями о соответствующих комиссиях, утверждаемыми Советом.</w:t>
      </w:r>
    </w:p>
    <w:p w:rsidR="005A47DE" w:rsidRPr="00C9469A" w:rsidRDefault="005A47DE" w:rsidP="00615803">
      <w:pPr>
        <w:jc w:val="both"/>
      </w:pPr>
    </w:p>
    <w:p w:rsidR="005A47DE" w:rsidRPr="00C9469A" w:rsidRDefault="005A47DE" w:rsidP="00615803">
      <w:pPr>
        <w:jc w:val="both"/>
      </w:pPr>
      <w:r w:rsidRPr="00C9469A">
        <w:t>Регламент Совета Колобовского городского поселения</w:t>
      </w:r>
    </w:p>
    <w:p w:rsidR="005A47DE" w:rsidRPr="00C9469A" w:rsidRDefault="005A47DE" w:rsidP="00615803">
      <w:pPr>
        <w:jc w:val="both"/>
      </w:pPr>
      <w:r w:rsidRPr="00C9469A">
        <w:rPr>
          <w:color w:val="000080"/>
        </w:rPr>
        <w:t>Статья 11</w:t>
      </w:r>
    </w:p>
    <w:p w:rsidR="005A47DE" w:rsidRPr="00C9469A" w:rsidRDefault="005A47DE" w:rsidP="00615803">
      <w:pPr>
        <w:jc w:val="both"/>
      </w:pPr>
      <w:r w:rsidRPr="00C9469A">
        <w:t>Для осуществления своих полномочий Совет поселения  образует четыре постоянных комиссии по основным направлениям деятельности:</w:t>
      </w:r>
    </w:p>
    <w:p w:rsidR="005A47DE" w:rsidRPr="00C9469A" w:rsidRDefault="005A47DE" w:rsidP="00615803">
      <w:pPr>
        <w:jc w:val="both"/>
      </w:pPr>
      <w:r w:rsidRPr="00C9469A">
        <w:t>- по бюджету, финансовой, налоговой и экономической политике,</w:t>
      </w:r>
    </w:p>
    <w:p w:rsidR="005A47DE" w:rsidRPr="00C9469A" w:rsidRDefault="005A47DE" w:rsidP="00615803">
      <w:pPr>
        <w:jc w:val="both"/>
      </w:pPr>
      <w:r w:rsidRPr="00C9469A">
        <w:t>- по аграрной политике,экологии и землепользованию;</w:t>
      </w:r>
    </w:p>
    <w:p w:rsidR="005A47DE" w:rsidRPr="00C9469A" w:rsidRDefault="005A47DE" w:rsidP="00615803">
      <w:pPr>
        <w:jc w:val="both"/>
      </w:pPr>
      <w:r w:rsidRPr="00C9469A">
        <w:t>- по социальной политике,</w:t>
      </w:r>
    </w:p>
    <w:p w:rsidR="005A47DE" w:rsidRPr="00C9469A" w:rsidRDefault="005A47DE" w:rsidP="00615803">
      <w:pPr>
        <w:jc w:val="both"/>
      </w:pPr>
      <w:r w:rsidRPr="00C9469A">
        <w:t>- по законности и местному самоуправлению.</w:t>
      </w:r>
    </w:p>
    <w:p w:rsidR="005A47DE" w:rsidRPr="00C9469A" w:rsidRDefault="005A47DE" w:rsidP="00615803">
      <w:pPr>
        <w:jc w:val="both"/>
      </w:pPr>
      <w:r w:rsidRPr="00C9469A">
        <w:t>Состав комиссий утверждается на заседании Совета Колобовского городского поселения по представлению председателя, большинством голосов от числа  избранных депутатов.</w:t>
      </w:r>
    </w:p>
    <w:p w:rsidR="005A47DE" w:rsidRPr="00C9469A" w:rsidRDefault="005A47DE" w:rsidP="00615803">
      <w:pPr>
        <w:jc w:val="both"/>
      </w:pPr>
      <w:r w:rsidRPr="00C9469A">
        <w:t>Депутат может входить в состав не более двух  комиссий.</w:t>
      </w:r>
    </w:p>
    <w:p w:rsidR="005A47DE" w:rsidRPr="00C9469A" w:rsidRDefault="005A47DE" w:rsidP="00615803">
      <w:pPr>
        <w:jc w:val="both"/>
      </w:pPr>
      <w:r w:rsidRPr="00C9469A">
        <w:t>Председатели комиссий выбираются на заседании комиссий по представлению председателя Совета большинством голосов.</w:t>
      </w:r>
    </w:p>
    <w:p w:rsidR="005A47DE" w:rsidRPr="00C9469A" w:rsidRDefault="005A47DE" w:rsidP="00615803"/>
    <w:p w:rsidR="005A47DE" w:rsidRPr="00C9469A" w:rsidRDefault="005A47DE" w:rsidP="00615803">
      <w:pPr>
        <w:pStyle w:val="Heading1"/>
        <w:rPr>
          <w:sz w:val="24"/>
          <w:szCs w:val="24"/>
        </w:rPr>
      </w:pPr>
    </w:p>
    <w:p w:rsidR="005A47DE" w:rsidRPr="00C9469A" w:rsidRDefault="005A47DE" w:rsidP="00615803"/>
    <w:p w:rsidR="005A47DE" w:rsidRPr="00C9469A" w:rsidRDefault="005A47DE" w:rsidP="00615803"/>
    <w:p w:rsidR="005A47DE" w:rsidRPr="00C9469A" w:rsidRDefault="005A47DE" w:rsidP="00615803">
      <w:pPr>
        <w:pStyle w:val="Heading1"/>
        <w:rPr>
          <w:sz w:val="24"/>
          <w:szCs w:val="24"/>
        </w:rPr>
      </w:pPr>
    </w:p>
    <w:p w:rsidR="005A47DE" w:rsidRPr="00C9469A" w:rsidRDefault="005A47DE" w:rsidP="00615803">
      <w:pPr>
        <w:pStyle w:val="Heading1"/>
        <w:rPr>
          <w:sz w:val="24"/>
          <w:szCs w:val="24"/>
        </w:rPr>
      </w:pPr>
      <w:r w:rsidRPr="00C9469A">
        <w:rPr>
          <w:sz w:val="24"/>
          <w:szCs w:val="24"/>
        </w:rPr>
        <w:t>Положение</w:t>
      </w:r>
      <w:r w:rsidRPr="00C9469A">
        <w:rPr>
          <w:sz w:val="24"/>
          <w:szCs w:val="24"/>
        </w:rPr>
        <w:br/>
        <w:t xml:space="preserve">о постоянных комиссиях Совета Колобовского городского поселения </w:t>
      </w:r>
      <w:r w:rsidRPr="00C9469A">
        <w:rPr>
          <w:sz w:val="24"/>
          <w:szCs w:val="24"/>
        </w:rPr>
        <w:br/>
        <w:t>четвертого созыва</w:t>
      </w:r>
    </w:p>
    <w:p w:rsidR="005A47DE" w:rsidRPr="00C9469A" w:rsidRDefault="005A47DE" w:rsidP="00615803"/>
    <w:p w:rsidR="005A47DE" w:rsidRPr="00C9469A" w:rsidRDefault="005A47DE" w:rsidP="00615803">
      <w:pPr>
        <w:pStyle w:val="Heading1"/>
        <w:rPr>
          <w:sz w:val="24"/>
          <w:szCs w:val="24"/>
        </w:rPr>
      </w:pPr>
      <w:bookmarkStart w:id="0" w:name="sub_1010"/>
      <w:r w:rsidRPr="00C9469A">
        <w:rPr>
          <w:sz w:val="24"/>
          <w:szCs w:val="24"/>
        </w:rPr>
        <w:t>Постоянная комиссия по бюджету, финансовой,</w:t>
      </w:r>
      <w:r w:rsidRPr="00C9469A">
        <w:rPr>
          <w:sz w:val="24"/>
          <w:szCs w:val="24"/>
        </w:rPr>
        <w:br/>
        <w:t>налоговой и экономической политике</w:t>
      </w:r>
    </w:p>
    <w:bookmarkEnd w:id="0"/>
    <w:p w:rsidR="005A47DE" w:rsidRPr="00C9469A" w:rsidRDefault="005A47DE" w:rsidP="00615803"/>
    <w:p w:rsidR="005A47DE" w:rsidRPr="00C9469A" w:rsidRDefault="005A47DE" w:rsidP="00615803">
      <w:pPr>
        <w:jc w:val="both"/>
      </w:pPr>
      <w:r w:rsidRPr="00C9469A">
        <w:t>Функции комиссии:</w:t>
      </w:r>
    </w:p>
    <w:p w:rsidR="005A47DE" w:rsidRPr="00C9469A" w:rsidRDefault="005A47DE" w:rsidP="00615803">
      <w:pPr>
        <w:jc w:val="both"/>
      </w:pPr>
      <w:r w:rsidRPr="00C9469A">
        <w:t>- утверждение местного бюджета, отчета о его исполнении;</w:t>
      </w:r>
    </w:p>
    <w:p w:rsidR="005A47DE" w:rsidRPr="00C9469A" w:rsidRDefault="005A47DE" w:rsidP="00615803">
      <w:pPr>
        <w:jc w:val="both"/>
      </w:pPr>
      <w:r w:rsidRPr="00C9469A">
        <w:t>- установление, изменение и отмена местных налогов и сборов в соответствии с законодательством Российской Федерации;</w:t>
      </w:r>
    </w:p>
    <w:p w:rsidR="005A47DE" w:rsidRPr="00C9469A" w:rsidRDefault="005A47DE" w:rsidP="00615803">
      <w:pPr>
        <w:jc w:val="both"/>
      </w:pPr>
      <w:r w:rsidRPr="00C9469A">
        <w:t>- установление льгот, в том числе налоговых за счет местного бюджета;</w:t>
      </w:r>
    </w:p>
    <w:p w:rsidR="005A47DE" w:rsidRPr="00C9469A" w:rsidRDefault="005A47DE" w:rsidP="00615803">
      <w:pPr>
        <w:jc w:val="both"/>
      </w:pPr>
      <w:r w:rsidRPr="00C9469A">
        <w:t>- установление порядка управления и распоряжения имуществом, находящимся в муниципальной собственности;</w:t>
      </w:r>
    </w:p>
    <w:p w:rsidR="005A47DE" w:rsidRPr="00C9469A" w:rsidRDefault="005A47DE" w:rsidP="00615803">
      <w:pPr>
        <w:jc w:val="both"/>
      </w:pPr>
      <w:r w:rsidRPr="00C9469A">
        <w:t>- определение порядка и условий приватизации имущества, находящегося в муниципальной собственности;</w:t>
      </w:r>
    </w:p>
    <w:p w:rsidR="005A47DE" w:rsidRPr="00C9469A" w:rsidRDefault="005A47DE" w:rsidP="00615803">
      <w:pPr>
        <w:jc w:val="both"/>
      </w:pPr>
      <w:r w:rsidRPr="00C9469A">
        <w:t>- определение порядка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учреждений;</w:t>
      </w:r>
    </w:p>
    <w:p w:rsidR="005A47DE" w:rsidRPr="00C9469A" w:rsidRDefault="005A47DE" w:rsidP="00615803">
      <w:pPr>
        <w:jc w:val="both"/>
      </w:pPr>
      <w:r w:rsidRPr="00C9469A">
        <w:t>- установление порядка формирования, размещения, исполнения и контроля за исполнением муниципального заказа в соответствии с законодательством;</w:t>
      </w:r>
    </w:p>
    <w:p w:rsidR="005A47DE" w:rsidRPr="00C9469A" w:rsidRDefault="005A47DE" w:rsidP="00615803">
      <w:pPr>
        <w:jc w:val="both"/>
      </w:pPr>
      <w:r w:rsidRPr="00C9469A">
        <w:t>- определение порядка участия поселения в организации межмуниципального сотрудничества;</w:t>
      </w:r>
    </w:p>
    <w:p w:rsidR="005A47DE" w:rsidRPr="00C9469A" w:rsidRDefault="005A47DE" w:rsidP="00615803">
      <w:pPr>
        <w:jc w:val="both"/>
      </w:pPr>
      <w:r w:rsidRPr="00C9469A">
        <w:t>- рассмотрение запросов депутатов поселения и принятие по ним решений;</w:t>
      </w:r>
    </w:p>
    <w:p w:rsidR="005A47DE" w:rsidRPr="00C9469A" w:rsidRDefault="005A47DE" w:rsidP="00615803">
      <w:pPr>
        <w:jc w:val="both"/>
      </w:pPr>
      <w:r w:rsidRPr="00C9469A">
        <w:t>- внесение на рассмотрение Законодательного Собрания Ивановской области предложений, поправок в проекты законов в порядке законодательной инициативы;</w:t>
      </w:r>
    </w:p>
    <w:p w:rsidR="005A47DE" w:rsidRPr="00C9469A" w:rsidRDefault="005A47DE" w:rsidP="00615803">
      <w:pPr>
        <w:jc w:val="both"/>
      </w:pPr>
      <w:r w:rsidRPr="00C9469A">
        <w:t>- контроль в пределах компетенции Совета соблюдения действующего законодательства и его исполнения администрацией поселения, предприятиями, учреждениями, организациями, расположенными на территории Колобовского городского поселения, независимо от их формы собственности, разработка предложения и принятие по обсуждаемым вопросам решения в виде заключений и предложений;</w:t>
      </w:r>
    </w:p>
    <w:p w:rsidR="005A47DE" w:rsidRPr="00C9469A" w:rsidRDefault="005A47DE" w:rsidP="00615803">
      <w:pPr>
        <w:jc w:val="both"/>
      </w:pPr>
      <w:r w:rsidRPr="00C9469A">
        <w:t>- подготовка вопросов для рассмотрения их на заседаниях Совета поселения.</w:t>
      </w:r>
    </w:p>
    <w:p w:rsidR="005A47DE" w:rsidRPr="00C9469A" w:rsidRDefault="005A47DE" w:rsidP="00615803"/>
    <w:p w:rsidR="005A47DE" w:rsidRPr="00C9469A" w:rsidRDefault="005A47DE" w:rsidP="00615803">
      <w:pPr>
        <w:pStyle w:val="Heading1"/>
        <w:rPr>
          <w:sz w:val="24"/>
          <w:szCs w:val="24"/>
        </w:rPr>
      </w:pPr>
      <w:bookmarkStart w:id="1" w:name="sub_1020"/>
      <w:r w:rsidRPr="00C9469A">
        <w:rPr>
          <w:sz w:val="24"/>
          <w:szCs w:val="24"/>
        </w:rPr>
        <w:t xml:space="preserve">Постоянная комиссия по аграрной политике, </w:t>
      </w:r>
    </w:p>
    <w:p w:rsidR="005A47DE" w:rsidRPr="00C9469A" w:rsidRDefault="005A47DE" w:rsidP="00615803">
      <w:pPr>
        <w:pStyle w:val="Heading1"/>
        <w:rPr>
          <w:sz w:val="24"/>
          <w:szCs w:val="24"/>
        </w:rPr>
      </w:pPr>
      <w:r w:rsidRPr="00C9469A">
        <w:rPr>
          <w:sz w:val="24"/>
          <w:szCs w:val="24"/>
        </w:rPr>
        <w:t>экологии и землепользованию</w:t>
      </w:r>
      <w:r w:rsidRPr="00C9469A">
        <w:rPr>
          <w:sz w:val="24"/>
          <w:szCs w:val="24"/>
        </w:rPr>
        <w:br/>
      </w:r>
      <w:bookmarkEnd w:id="1"/>
    </w:p>
    <w:p w:rsidR="005A47DE" w:rsidRPr="00C9469A" w:rsidRDefault="005A47DE" w:rsidP="00615803">
      <w:pPr>
        <w:jc w:val="both"/>
      </w:pPr>
      <w:r w:rsidRPr="00C9469A">
        <w:t>Функции комиссии:</w:t>
      </w:r>
    </w:p>
    <w:p w:rsidR="005A47DE" w:rsidRPr="00C9469A" w:rsidRDefault="005A47DE" w:rsidP="00615803">
      <w:pPr>
        <w:jc w:val="both"/>
      </w:pPr>
      <w:r w:rsidRPr="00C9469A">
        <w:t>- принятие планов и программ развития поселения, утверждение отчетов об их исполнении;</w:t>
      </w:r>
    </w:p>
    <w:p w:rsidR="005A47DE" w:rsidRPr="00C9469A" w:rsidRDefault="005A47DE" w:rsidP="00615803">
      <w:pPr>
        <w:jc w:val="both"/>
      </w:pPr>
      <w:r w:rsidRPr="00C9469A">
        <w:t>- установление порядка управления и распоряжения земельными и природными ресурсами, находящимися в муниципальной собственности;</w:t>
      </w:r>
    </w:p>
    <w:p w:rsidR="005A47DE" w:rsidRPr="00C9469A" w:rsidRDefault="005A47DE" w:rsidP="00615803">
      <w:pPr>
        <w:jc w:val="both"/>
      </w:pPr>
      <w:r w:rsidRPr="00C9469A">
        <w:t>- рассмотрение вопросов развития агропромышленного комплекса поселения;</w:t>
      </w:r>
    </w:p>
    <w:p w:rsidR="005A47DE" w:rsidRPr="00C9469A" w:rsidRDefault="005A47DE" w:rsidP="00615803">
      <w:pPr>
        <w:jc w:val="both"/>
      </w:pPr>
      <w:r w:rsidRPr="00C9469A">
        <w:t>- рассмотрение вопросов охраны природных ресурсов и экологии;</w:t>
      </w:r>
    </w:p>
    <w:p w:rsidR="005A47DE" w:rsidRPr="00C9469A" w:rsidRDefault="005A47DE" w:rsidP="00615803">
      <w:pPr>
        <w:jc w:val="both"/>
      </w:pPr>
      <w:r w:rsidRPr="00C9469A">
        <w:t>- рассмотрение запросов депутатов Совета поселения и принятие по ним решений;</w:t>
      </w:r>
    </w:p>
    <w:p w:rsidR="005A47DE" w:rsidRPr="00C9469A" w:rsidRDefault="005A47DE" w:rsidP="00615803">
      <w:pPr>
        <w:jc w:val="both"/>
      </w:pPr>
      <w:r w:rsidRPr="00C9469A">
        <w:t>- внесение на рассмотрение Законодательного Собрания Ивановской области предложений, поправок в проекты законов в порядке законодательной инициативы;</w:t>
      </w:r>
    </w:p>
    <w:p w:rsidR="005A47DE" w:rsidRPr="00C9469A" w:rsidRDefault="005A47DE" w:rsidP="00615803">
      <w:pPr>
        <w:jc w:val="both"/>
      </w:pPr>
      <w:r w:rsidRPr="00C9469A">
        <w:t>- контроль в пределах компетенции Совета соблюдения действующего законодательства и его исполнения администрацией поселения, предприятиями, учреждениями, организациями, расположенными на территории Колобовского городского поселения, независимо от их формы собственности, разработка предложений и принятие по обсуждаемым вопросам решений в виде заключений и предложений;</w:t>
      </w:r>
    </w:p>
    <w:p w:rsidR="005A47DE" w:rsidRPr="00C9469A" w:rsidRDefault="005A47DE" w:rsidP="00615803">
      <w:pPr>
        <w:jc w:val="both"/>
      </w:pPr>
      <w:r w:rsidRPr="00C9469A">
        <w:t>- подготовка вопросов для рассмотрения их на заседаниях Совета поселения.</w:t>
      </w:r>
    </w:p>
    <w:p w:rsidR="005A47DE" w:rsidRPr="00C9469A" w:rsidRDefault="005A47DE" w:rsidP="00615803"/>
    <w:p w:rsidR="005A47DE" w:rsidRPr="00C9469A" w:rsidRDefault="005A47DE" w:rsidP="00615803">
      <w:pPr>
        <w:pStyle w:val="Heading1"/>
        <w:rPr>
          <w:sz w:val="24"/>
          <w:szCs w:val="24"/>
        </w:rPr>
      </w:pPr>
      <w:bookmarkStart w:id="2" w:name="sub_1030"/>
      <w:r w:rsidRPr="00C9469A">
        <w:rPr>
          <w:sz w:val="24"/>
          <w:szCs w:val="24"/>
        </w:rPr>
        <w:t>Постоянная комиссия по социальной политике</w:t>
      </w:r>
    </w:p>
    <w:bookmarkEnd w:id="2"/>
    <w:p w:rsidR="005A47DE" w:rsidRPr="00C9469A" w:rsidRDefault="005A47DE" w:rsidP="00615803"/>
    <w:p w:rsidR="005A47DE" w:rsidRPr="00C9469A" w:rsidRDefault="005A47DE" w:rsidP="00615803">
      <w:pPr>
        <w:jc w:val="both"/>
      </w:pPr>
      <w:r w:rsidRPr="00C9469A">
        <w:t>Функции комиссии:</w:t>
      </w:r>
    </w:p>
    <w:p w:rsidR="005A47DE" w:rsidRPr="00C9469A" w:rsidRDefault="005A47DE" w:rsidP="00615803">
      <w:pPr>
        <w:jc w:val="both"/>
      </w:pPr>
      <w:r w:rsidRPr="00C9469A">
        <w:t>- принятие планов и программ социально-экономического развития поселения, утверждение отчетов об их исполнении (направления - культура, физическая культура и спорт, молодежная политика, охрана семьи, материнства и детства, социальная защита и занятость населения);</w:t>
      </w:r>
    </w:p>
    <w:p w:rsidR="005A47DE" w:rsidRPr="00C9469A" w:rsidRDefault="005A47DE" w:rsidP="00615803">
      <w:pPr>
        <w:jc w:val="both"/>
      </w:pPr>
      <w:r w:rsidRPr="00C9469A">
        <w:t>- рассмотрение вопросов по финансированию социальной сферы,</w:t>
      </w:r>
    </w:p>
    <w:p w:rsidR="005A47DE" w:rsidRPr="00C9469A" w:rsidRDefault="005A47DE" w:rsidP="00615803">
      <w:pPr>
        <w:jc w:val="both"/>
      </w:pPr>
      <w:r w:rsidRPr="00C9469A">
        <w:t>- рассмотрение запросов депутатов Совета поселения и принятие по ним решений;</w:t>
      </w:r>
    </w:p>
    <w:p w:rsidR="005A47DE" w:rsidRPr="00C9469A" w:rsidRDefault="005A47DE" w:rsidP="00615803">
      <w:pPr>
        <w:jc w:val="both"/>
      </w:pPr>
      <w:r w:rsidRPr="00C9469A">
        <w:t>- внесение на рассмотрение Законодательного Собрания Ивановской области предложений, поправок в проекты законов в порядке законодательной инициативы;</w:t>
      </w:r>
    </w:p>
    <w:p w:rsidR="005A47DE" w:rsidRPr="00C9469A" w:rsidRDefault="005A47DE" w:rsidP="00615803">
      <w:pPr>
        <w:jc w:val="both"/>
      </w:pPr>
      <w:r w:rsidRPr="00C9469A">
        <w:t>- контроль в пределах компетенции Совета соблюдения действующего законодательства и его исполнения администрацией поселения, предприятиями, учреждениями, организациями, расположенными на территории Колобовского городского поселения независимо от их формы собственности, разработка предложений и принятие по обсуждаемым вопросам решений в виде заключений и предложений;</w:t>
      </w:r>
    </w:p>
    <w:p w:rsidR="005A47DE" w:rsidRPr="00C9469A" w:rsidRDefault="005A47DE" w:rsidP="00615803">
      <w:pPr>
        <w:jc w:val="both"/>
      </w:pPr>
      <w:r w:rsidRPr="00C9469A">
        <w:t>- подготовка вопросов для рассмотрения их на заседаниях Совета поселения.</w:t>
      </w:r>
    </w:p>
    <w:p w:rsidR="005A47DE" w:rsidRPr="00C9469A" w:rsidRDefault="005A47DE" w:rsidP="00615803"/>
    <w:p w:rsidR="005A47DE" w:rsidRPr="00C9469A" w:rsidRDefault="005A47DE" w:rsidP="00615803">
      <w:pPr>
        <w:pStyle w:val="Heading1"/>
        <w:rPr>
          <w:sz w:val="24"/>
          <w:szCs w:val="24"/>
        </w:rPr>
      </w:pPr>
      <w:bookmarkStart w:id="3" w:name="sub_1040"/>
      <w:r w:rsidRPr="00C9469A">
        <w:rPr>
          <w:sz w:val="24"/>
          <w:szCs w:val="24"/>
        </w:rPr>
        <w:t>Постоянная комиссия по законности и местному самоуправлению</w:t>
      </w:r>
    </w:p>
    <w:bookmarkEnd w:id="3"/>
    <w:p w:rsidR="005A47DE" w:rsidRPr="00C9469A" w:rsidRDefault="005A47DE" w:rsidP="00615803"/>
    <w:p w:rsidR="005A47DE" w:rsidRPr="00C9469A" w:rsidRDefault="005A47DE" w:rsidP="00615803">
      <w:pPr>
        <w:jc w:val="both"/>
      </w:pPr>
      <w:r w:rsidRPr="00C9469A">
        <w:t>Функции комиссии:</w:t>
      </w:r>
    </w:p>
    <w:p w:rsidR="005A47DE" w:rsidRPr="00C9469A" w:rsidRDefault="005A47DE" w:rsidP="00615803">
      <w:pPr>
        <w:jc w:val="both"/>
      </w:pPr>
      <w:r w:rsidRPr="00C9469A">
        <w:t>- участие в разработке мероприятий по обеспечению законности, охране государственной и муниципальной собственности на территории поселения, охране общественного порядка, прав и законных, интересов граждан;</w:t>
      </w:r>
    </w:p>
    <w:p w:rsidR="005A47DE" w:rsidRPr="00C9469A" w:rsidRDefault="005A47DE" w:rsidP="00615803">
      <w:pPr>
        <w:jc w:val="both"/>
      </w:pPr>
      <w:r w:rsidRPr="00C9469A">
        <w:t>- определение порядка участия поселения в организациях межмуниципального сотрудничества;</w:t>
      </w:r>
    </w:p>
    <w:p w:rsidR="005A47DE" w:rsidRPr="00C9469A" w:rsidRDefault="005A47DE" w:rsidP="00615803">
      <w:pPr>
        <w:jc w:val="both"/>
      </w:pPr>
      <w:r w:rsidRPr="00C9469A">
        <w:t>- участие в разработке порядка управления и распоряжения имуществом, приватизации имущества, находящегося в муниципальной собственности,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размещения, исполнения и контроля за исполнением муниципального заказа в соответствии с законодательством;</w:t>
      </w:r>
    </w:p>
    <w:p w:rsidR="005A47DE" w:rsidRPr="00C9469A" w:rsidRDefault="005A47DE" w:rsidP="00615803">
      <w:pPr>
        <w:jc w:val="both"/>
      </w:pPr>
      <w:r w:rsidRPr="00C9469A">
        <w:t>- внесение на рассмотрение Законодательного Собрания Ивановской области предложений, поправок в проекты законов в порядке законодательной инициативы;</w:t>
      </w:r>
    </w:p>
    <w:p w:rsidR="005A47DE" w:rsidRPr="00C9469A" w:rsidRDefault="005A47DE" w:rsidP="00615803">
      <w:pPr>
        <w:jc w:val="both"/>
      </w:pPr>
      <w:r w:rsidRPr="00C9469A">
        <w:t>- разработка заключений, предложений и рекомендаций по применению на территории поселения федеральных и областных Законов и иным правовых нормативных актов;</w:t>
      </w:r>
    </w:p>
    <w:p w:rsidR="005A47DE" w:rsidRPr="00C9469A" w:rsidRDefault="005A47DE" w:rsidP="00615803">
      <w:pPr>
        <w:jc w:val="both"/>
      </w:pPr>
      <w:r w:rsidRPr="00C9469A">
        <w:t>- оказание консультативной и практической помощи администрации поселения;</w:t>
      </w:r>
    </w:p>
    <w:p w:rsidR="005A47DE" w:rsidRPr="00C9469A" w:rsidRDefault="005A47DE" w:rsidP="00615803">
      <w:pPr>
        <w:jc w:val="both"/>
      </w:pPr>
      <w:r w:rsidRPr="00C9469A">
        <w:t>- контроль в пределах компетенции Совета соблюдения действующего законодательства и его исполнения администрацией поселения, предприятиями, учреждениями, организациями, расположенными на территории Колобовского городского поселения, независимо от их формы собственности, разработка предложений и принятие по обсуждаемым вопросам решений в виде заключений и предложений;</w:t>
      </w:r>
    </w:p>
    <w:p w:rsidR="005A47DE" w:rsidRPr="00C9469A" w:rsidRDefault="005A47DE" w:rsidP="00615803">
      <w:pPr>
        <w:jc w:val="both"/>
      </w:pPr>
      <w:r w:rsidRPr="00C9469A">
        <w:t>- контроль за выполнением решений Совета Колобовского городского поселения;</w:t>
      </w:r>
    </w:p>
    <w:p w:rsidR="005A47DE" w:rsidRPr="00C9469A" w:rsidRDefault="005A47DE" w:rsidP="00615803">
      <w:pPr>
        <w:jc w:val="both"/>
      </w:pPr>
      <w:r w:rsidRPr="00C9469A">
        <w:t>- подготовка вопросов для рассмотрения их на заседаниях Совета поселения;</w:t>
      </w:r>
    </w:p>
    <w:p w:rsidR="005A47DE" w:rsidRPr="00C9469A" w:rsidRDefault="005A47DE" w:rsidP="00615803">
      <w:pPr>
        <w:jc w:val="both"/>
      </w:pPr>
      <w:r w:rsidRPr="00C9469A">
        <w:t>- обеспечение соответствия Конституции Российской Федерации и действующему законодательству, Уставу Колобовского городского поселения и других нормативных актов и документов по местному самоуправлению;</w:t>
      </w:r>
    </w:p>
    <w:p w:rsidR="005A47DE" w:rsidRPr="00C9469A" w:rsidRDefault="005A47DE" w:rsidP="00615803">
      <w:pPr>
        <w:jc w:val="both"/>
      </w:pPr>
      <w:r w:rsidRPr="00C9469A">
        <w:t>- организация работы по выборам в органы местного самоуправления и местного референдума.</w:t>
      </w:r>
    </w:p>
    <w:p w:rsidR="005A47DE" w:rsidRPr="00C9469A" w:rsidRDefault="005A47DE" w:rsidP="00615803"/>
    <w:p w:rsidR="005A47DE" w:rsidRPr="00C9469A" w:rsidRDefault="005A47DE" w:rsidP="00615803">
      <w:r w:rsidRPr="00C9469A">
        <w:t xml:space="preserve">            Постоянные комиссии в пределах своей компетенции:</w:t>
      </w:r>
    </w:p>
    <w:p w:rsidR="005A47DE" w:rsidRPr="00C9469A" w:rsidRDefault="005A47DE" w:rsidP="00615803"/>
    <w:p w:rsidR="005A47DE" w:rsidRPr="00C9469A" w:rsidRDefault="005A47DE" w:rsidP="00615803">
      <w:pPr>
        <w:jc w:val="both"/>
      </w:pPr>
      <w:r w:rsidRPr="00C9469A">
        <w:t>- заслушивают руководителей на заседании комиссий,</w:t>
      </w:r>
    </w:p>
    <w:p w:rsidR="005A47DE" w:rsidRPr="00C9469A" w:rsidRDefault="005A47DE" w:rsidP="00615803">
      <w:pPr>
        <w:jc w:val="both"/>
      </w:pPr>
      <w:r w:rsidRPr="00C9469A">
        <w:t>- изучают и анализируют практику работы по конкретным направлениям,</w:t>
      </w:r>
    </w:p>
    <w:p w:rsidR="005A47DE" w:rsidRPr="00C9469A" w:rsidRDefault="005A47DE" w:rsidP="00615803">
      <w:pPr>
        <w:jc w:val="both"/>
      </w:pPr>
      <w:r w:rsidRPr="00C9469A">
        <w:t>- рассматривают проекты нормативных правовых актов, отчетов,</w:t>
      </w:r>
    </w:p>
    <w:p w:rsidR="005A47DE" w:rsidRPr="00C9469A" w:rsidRDefault="005A47DE" w:rsidP="00615803">
      <w:pPr>
        <w:jc w:val="both"/>
      </w:pPr>
      <w:r w:rsidRPr="00C9469A">
        <w:t>- проводят депутатские и публичные слушания, опрос граждан,</w:t>
      </w:r>
    </w:p>
    <w:p w:rsidR="005A47DE" w:rsidRPr="00C9469A" w:rsidRDefault="005A47DE" w:rsidP="00615803">
      <w:pPr>
        <w:jc w:val="both"/>
      </w:pPr>
      <w:r w:rsidRPr="00C9469A">
        <w:t>- принимают участие в разработке программ и мероприятий,</w:t>
      </w:r>
    </w:p>
    <w:p w:rsidR="005A47DE" w:rsidRPr="00C9469A" w:rsidRDefault="005A47DE" w:rsidP="00615803">
      <w:pPr>
        <w:jc w:val="both"/>
      </w:pPr>
      <w:r w:rsidRPr="00C9469A">
        <w:t>- организуют выездных мероприятия,</w:t>
      </w:r>
    </w:p>
    <w:p w:rsidR="005A47DE" w:rsidRPr="00C9469A" w:rsidRDefault="005A47DE" w:rsidP="00615803">
      <w:pPr>
        <w:jc w:val="both"/>
      </w:pPr>
      <w:r w:rsidRPr="00C9469A">
        <w:t>- проводят прием граждан, рассматривают жалобы и обращения,</w:t>
      </w:r>
    </w:p>
    <w:p w:rsidR="005A47DE" w:rsidRPr="00C9469A" w:rsidRDefault="005A47DE" w:rsidP="00615803">
      <w:pPr>
        <w:jc w:val="both"/>
      </w:pPr>
      <w:r w:rsidRPr="00C9469A">
        <w:t>- практикуют совместную роботу с представительными органами района.</w:t>
      </w:r>
    </w:p>
    <w:p w:rsidR="005A47DE" w:rsidRPr="00C9469A" w:rsidRDefault="005A47DE" w:rsidP="00615803"/>
    <w:p w:rsidR="005A47DE" w:rsidRPr="00C9469A" w:rsidRDefault="005A47DE" w:rsidP="00615803"/>
    <w:p w:rsidR="005A47DE" w:rsidRPr="00C9469A" w:rsidRDefault="005A47DE"/>
    <w:sectPr w:rsidR="005A47DE" w:rsidRPr="00C9469A" w:rsidSect="00C4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1203"/>
    <w:multiLevelType w:val="hybridMultilevel"/>
    <w:tmpl w:val="5B60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803"/>
    <w:rsid w:val="000C26E3"/>
    <w:rsid w:val="001140F7"/>
    <w:rsid w:val="00260061"/>
    <w:rsid w:val="00277542"/>
    <w:rsid w:val="00425678"/>
    <w:rsid w:val="00524D44"/>
    <w:rsid w:val="00531A00"/>
    <w:rsid w:val="005A47DE"/>
    <w:rsid w:val="00615803"/>
    <w:rsid w:val="006D66F0"/>
    <w:rsid w:val="009F5F2F"/>
    <w:rsid w:val="00BE7D8B"/>
    <w:rsid w:val="00C47ED6"/>
    <w:rsid w:val="00C54A50"/>
    <w:rsid w:val="00C9469A"/>
    <w:rsid w:val="00D4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0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5803"/>
    <w:pPr>
      <w:keepNext/>
      <w:jc w:val="center"/>
      <w:outlineLvl w:val="0"/>
    </w:pPr>
    <w:rPr>
      <w:rFonts w:eastAsia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5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61580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158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5</Pages>
  <Words>1662</Words>
  <Characters>9477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4</cp:revision>
  <cp:lastPrinted>2020-10-15T09:40:00Z</cp:lastPrinted>
  <dcterms:created xsi:type="dcterms:W3CDTF">2020-10-14T14:49:00Z</dcterms:created>
  <dcterms:modified xsi:type="dcterms:W3CDTF">2020-10-19T09:41:00Z</dcterms:modified>
</cp:coreProperties>
</file>