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602" w:rsidRDefault="00B75602" w:rsidP="00B75602">
      <w:pPr>
        <w:jc w:val="center"/>
      </w:pPr>
      <w:r>
        <w:rPr>
          <w:b/>
          <w:bCs/>
          <w:sz w:val="28"/>
        </w:rPr>
        <w:t xml:space="preserve">РОССИЙСКАЯ ФЕДЕРАЦИЯ </w:t>
      </w:r>
    </w:p>
    <w:p w:rsidR="00B75602" w:rsidRPr="00217AB2" w:rsidRDefault="00B75602" w:rsidP="00B75602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АДМИНИСТРАЦИЯ КОЛОБОВСКОГО  ГОРОДСКОГО  ПОСЕЛЕНИЯ</w:t>
      </w:r>
      <w:r w:rsidRPr="00217AB2">
        <w:rPr>
          <w:sz w:val="28"/>
          <w:szCs w:val="28"/>
        </w:rPr>
        <w:br/>
        <w:t>ШУЙСКОГО МУНИЦИПАЛЬНОГО РАЙОНА</w:t>
      </w:r>
      <w:r w:rsidRPr="00217AB2">
        <w:rPr>
          <w:sz w:val="28"/>
          <w:szCs w:val="28"/>
        </w:rPr>
        <w:br/>
        <w:t>ИВАНОВСКОЙ ОБЛАСТИ</w:t>
      </w:r>
    </w:p>
    <w:p w:rsidR="00B75602" w:rsidRDefault="00B75602" w:rsidP="00B75602">
      <w:pPr>
        <w:pStyle w:val="a3"/>
        <w:pBdr>
          <w:bottom w:val="single" w:sz="12" w:space="0" w:color="auto"/>
        </w:pBdr>
        <w:jc w:val="center"/>
      </w:pPr>
      <w:r>
        <w:t xml:space="preserve">155933 Ивановская обл. Шуйский </w:t>
      </w:r>
      <w:proofErr w:type="spellStart"/>
      <w:r>
        <w:t>мун</w:t>
      </w:r>
      <w:proofErr w:type="spellEnd"/>
      <w:r>
        <w:t xml:space="preserve">. район пос. </w:t>
      </w:r>
      <w:proofErr w:type="spellStart"/>
      <w:r>
        <w:t>Колобово</w:t>
      </w:r>
      <w:proofErr w:type="spellEnd"/>
      <w:r>
        <w:t xml:space="preserve"> ул.1 Фабричная д. 35</w:t>
      </w:r>
    </w:p>
    <w:p w:rsidR="00B75602" w:rsidRDefault="00B75602" w:rsidP="00B75602">
      <w:pPr>
        <w:pStyle w:val="a3"/>
      </w:pPr>
    </w:p>
    <w:p w:rsidR="00B75602" w:rsidRPr="00217AB2" w:rsidRDefault="00B75602" w:rsidP="00B75602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ПОСТАНОВЛЕНИЕ</w:t>
      </w:r>
    </w:p>
    <w:p w:rsidR="00B75602" w:rsidRPr="00217AB2" w:rsidRDefault="00B75602" w:rsidP="00B75602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АДМИНИСТРАЦИИ КОЛОБОВСКОГО ГОРОДСКОГО ПОСЕЛЕНИЯ</w:t>
      </w:r>
    </w:p>
    <w:p w:rsidR="00B75602" w:rsidRPr="00217AB2" w:rsidRDefault="00B75602" w:rsidP="00B75602">
      <w:pPr>
        <w:pStyle w:val="a3"/>
        <w:jc w:val="center"/>
        <w:rPr>
          <w:b w:val="0"/>
          <w:bCs w:val="0"/>
          <w:sz w:val="28"/>
          <w:szCs w:val="28"/>
        </w:rPr>
      </w:pPr>
    </w:p>
    <w:p w:rsidR="00B75602" w:rsidRDefault="00B75602" w:rsidP="00B75602">
      <w:pPr>
        <w:pStyle w:val="a3"/>
        <w:jc w:val="center"/>
      </w:pPr>
      <w:r>
        <w:t xml:space="preserve">от 19.03. 2020 года  №  </w:t>
      </w:r>
      <w:r w:rsidR="002B6C8F">
        <w:t>42</w:t>
      </w:r>
    </w:p>
    <w:p w:rsidR="00B75602" w:rsidRDefault="00B75602" w:rsidP="00B75602">
      <w:pPr>
        <w:pStyle w:val="a3"/>
        <w:jc w:val="center"/>
      </w:pPr>
      <w:r>
        <w:t xml:space="preserve">пос. </w:t>
      </w:r>
      <w:proofErr w:type="spellStart"/>
      <w:r>
        <w:t>Колобово</w:t>
      </w:r>
      <w:proofErr w:type="spellEnd"/>
    </w:p>
    <w:p w:rsidR="00163DCC" w:rsidRDefault="00163DCC"/>
    <w:p w:rsidR="00B75602" w:rsidRDefault="00B75602"/>
    <w:p w:rsidR="00B75602" w:rsidRDefault="00B75602" w:rsidP="00B75602">
      <w:pPr>
        <w:autoSpaceDE w:val="0"/>
        <w:autoSpaceDN w:val="0"/>
        <w:adjustRightInd w:val="0"/>
        <w:ind w:right="283"/>
        <w:jc w:val="center"/>
        <w:rPr>
          <w:b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Об утверждении </w:t>
      </w:r>
      <w:proofErr w:type="gramStart"/>
      <w:r w:rsidRPr="004F5523">
        <w:rPr>
          <w:b/>
          <w:sz w:val="28"/>
          <w:szCs w:val="28"/>
        </w:rPr>
        <w:t>Поряд</w:t>
      </w:r>
      <w:r>
        <w:rPr>
          <w:b/>
          <w:sz w:val="28"/>
          <w:szCs w:val="28"/>
        </w:rPr>
        <w:t>ка</w:t>
      </w:r>
      <w:r w:rsidRPr="004F55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проведения </w:t>
      </w:r>
      <w:r w:rsidRPr="004F5523">
        <w:rPr>
          <w:b/>
          <w:sz w:val="28"/>
          <w:szCs w:val="28"/>
        </w:rPr>
        <w:t xml:space="preserve">конкурсного отбора проектов </w:t>
      </w:r>
      <w:r>
        <w:rPr>
          <w:b/>
          <w:sz w:val="28"/>
          <w:szCs w:val="28"/>
        </w:rPr>
        <w:t>развития территории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Колобовского</w:t>
      </w:r>
      <w:proofErr w:type="spellEnd"/>
      <w:r>
        <w:rPr>
          <w:b/>
          <w:sz w:val="28"/>
          <w:szCs w:val="28"/>
        </w:rPr>
        <w:t xml:space="preserve"> городского поселения, основанных на местных инициативах</w:t>
      </w:r>
    </w:p>
    <w:p w:rsidR="00B75602" w:rsidRDefault="00B75602" w:rsidP="00B75602">
      <w:pPr>
        <w:autoSpaceDE w:val="0"/>
        <w:autoSpaceDN w:val="0"/>
        <w:adjustRightInd w:val="0"/>
        <w:ind w:right="283"/>
        <w:jc w:val="center"/>
        <w:rPr>
          <w:b/>
          <w:sz w:val="28"/>
          <w:szCs w:val="28"/>
        </w:rPr>
      </w:pPr>
    </w:p>
    <w:p w:rsidR="00B75602" w:rsidRDefault="00B75602" w:rsidP="00B75602">
      <w:pPr>
        <w:autoSpaceDE w:val="0"/>
        <w:autoSpaceDN w:val="0"/>
        <w:adjustRightInd w:val="0"/>
        <w:ind w:right="283"/>
        <w:jc w:val="center"/>
        <w:rPr>
          <w:b/>
          <w:sz w:val="28"/>
          <w:szCs w:val="28"/>
        </w:rPr>
      </w:pPr>
    </w:p>
    <w:p w:rsidR="00B75602" w:rsidRPr="00C245E2" w:rsidRDefault="00B75602" w:rsidP="00B75602">
      <w:pPr>
        <w:autoSpaceDE w:val="0"/>
        <w:autoSpaceDN w:val="0"/>
        <w:adjustRightInd w:val="0"/>
        <w:ind w:right="283" w:firstLine="851"/>
        <w:jc w:val="both"/>
        <w:rPr>
          <w:sz w:val="28"/>
          <w:szCs w:val="28"/>
        </w:rPr>
      </w:pPr>
      <w:proofErr w:type="gramStart"/>
      <w:r w:rsidRPr="00C245E2">
        <w:rPr>
          <w:sz w:val="28"/>
          <w:szCs w:val="28"/>
        </w:rPr>
        <w:t>В соответствии с постановление</w:t>
      </w:r>
      <w:r>
        <w:rPr>
          <w:sz w:val="28"/>
          <w:szCs w:val="28"/>
        </w:rPr>
        <w:t>м</w:t>
      </w:r>
      <w:r w:rsidRPr="00C245E2">
        <w:rPr>
          <w:sz w:val="28"/>
          <w:szCs w:val="28"/>
        </w:rPr>
        <w:t xml:space="preserve"> Правительства Ивановской области от 13.03.2020г. № 113-п «О поддержке проектов развития территорий муниципальных образований Ивановской области, основанных на местных инициативах, и о признании утратившим силу постановления Правительства Ивановской области от 05.06.2019 № 201-п «О реализации мероприятий по организации благоустройства территорий муниципальных образований Ивановской области в рамках поддержки местных инициатив», в целях повышения социального эффекта реализации полномочий по</w:t>
      </w:r>
      <w:proofErr w:type="gramEnd"/>
      <w:r w:rsidRPr="00C245E2">
        <w:rPr>
          <w:sz w:val="28"/>
          <w:szCs w:val="28"/>
        </w:rPr>
        <w:t xml:space="preserve"> решению вопросов местного значения, повышения  эффективности  расходования бюджетных ассигнований посредством вовлечения жителей муниципальных образований в процесс  поддержки  и  выдвижения  проектов  развития  территории </w:t>
      </w:r>
      <w:proofErr w:type="spellStart"/>
      <w:r>
        <w:rPr>
          <w:sz w:val="28"/>
          <w:szCs w:val="28"/>
        </w:rPr>
        <w:t>Колобовского</w:t>
      </w:r>
      <w:proofErr w:type="spellEnd"/>
      <w:r w:rsidRPr="00C245E2">
        <w:rPr>
          <w:sz w:val="28"/>
          <w:szCs w:val="28"/>
        </w:rPr>
        <w:t xml:space="preserve"> городского поселения </w:t>
      </w:r>
      <w:r>
        <w:rPr>
          <w:sz w:val="28"/>
          <w:szCs w:val="28"/>
        </w:rPr>
        <w:t>Шуйского</w:t>
      </w:r>
      <w:r w:rsidRPr="00C245E2">
        <w:rPr>
          <w:sz w:val="28"/>
          <w:szCs w:val="28"/>
        </w:rPr>
        <w:t xml:space="preserve"> муниципального района Ивановской  области,  основанных  на местных  инициативах,  администрация </w:t>
      </w:r>
      <w:proofErr w:type="spellStart"/>
      <w:r>
        <w:rPr>
          <w:sz w:val="28"/>
          <w:szCs w:val="28"/>
        </w:rPr>
        <w:t>Колобовского</w:t>
      </w:r>
      <w:proofErr w:type="spellEnd"/>
      <w:r>
        <w:rPr>
          <w:sz w:val="28"/>
          <w:szCs w:val="28"/>
        </w:rPr>
        <w:t xml:space="preserve"> городского поселения постановляет:</w:t>
      </w:r>
    </w:p>
    <w:p w:rsidR="00B75602" w:rsidRPr="00C245E2" w:rsidRDefault="00B75602" w:rsidP="00B75602">
      <w:pPr>
        <w:jc w:val="both"/>
        <w:rPr>
          <w:rFonts w:eastAsia="Times New Roman"/>
          <w:bCs/>
          <w:sz w:val="28"/>
          <w:szCs w:val="28"/>
          <w:lang/>
        </w:rPr>
      </w:pPr>
      <w:r w:rsidRPr="00C245E2">
        <w:rPr>
          <w:rFonts w:eastAsia="Times New Roman"/>
          <w:b/>
          <w:bCs/>
          <w:sz w:val="28"/>
          <w:szCs w:val="28"/>
          <w:lang/>
        </w:rPr>
        <w:tab/>
      </w:r>
      <w:r w:rsidRPr="00C245E2">
        <w:rPr>
          <w:rFonts w:eastAsia="Times New Roman"/>
          <w:bCs/>
          <w:sz w:val="28"/>
          <w:szCs w:val="28"/>
          <w:lang/>
        </w:rPr>
        <w:t xml:space="preserve">1. </w:t>
      </w:r>
      <w:proofErr w:type="gramStart"/>
      <w:r w:rsidRPr="00C245E2">
        <w:rPr>
          <w:rFonts w:eastAsia="Times New Roman"/>
          <w:bCs/>
          <w:sz w:val="28"/>
          <w:szCs w:val="28"/>
          <w:lang/>
        </w:rPr>
        <w:t xml:space="preserve">Установить,  что  поддержка  проектов  развития  территории </w:t>
      </w:r>
      <w:proofErr w:type="spellStart"/>
      <w:r>
        <w:rPr>
          <w:rFonts w:eastAsia="Times New Roman"/>
          <w:bCs/>
          <w:sz w:val="28"/>
          <w:szCs w:val="28"/>
          <w:lang/>
        </w:rPr>
        <w:t>Колобовского</w:t>
      </w:r>
      <w:proofErr w:type="spellEnd"/>
      <w:r w:rsidRPr="00C245E2">
        <w:rPr>
          <w:rFonts w:eastAsia="Times New Roman"/>
          <w:bCs/>
          <w:sz w:val="28"/>
          <w:szCs w:val="28"/>
          <w:lang/>
        </w:rPr>
        <w:t xml:space="preserve"> городского поселения  </w:t>
      </w:r>
      <w:r>
        <w:rPr>
          <w:rFonts w:eastAsia="Times New Roman"/>
          <w:bCs/>
          <w:sz w:val="28"/>
          <w:szCs w:val="28"/>
          <w:lang/>
        </w:rPr>
        <w:t>Шуйского муниципального</w:t>
      </w:r>
      <w:r w:rsidRPr="00C245E2">
        <w:rPr>
          <w:rFonts w:eastAsia="Times New Roman"/>
          <w:bCs/>
          <w:sz w:val="28"/>
          <w:szCs w:val="28"/>
          <w:lang/>
        </w:rPr>
        <w:t xml:space="preserve"> района  Ивановской  области,  основанных  на местных инициативах, для участия в конкурсном отборе проектов развития территорий муниципальных образований Ивановской области, основанных на местных инициативах, утвержденного </w:t>
      </w:r>
      <w:r w:rsidRPr="00C245E2">
        <w:rPr>
          <w:sz w:val="28"/>
          <w:szCs w:val="28"/>
        </w:rPr>
        <w:t>постановлением Правительства Ивановской области от 13.03.2020г. № 113-п «О поддержке проектов развития территорий муниципальных образований Ивановской области, основанных на местных инициативах, и о признании утратившим</w:t>
      </w:r>
      <w:proofErr w:type="gramEnd"/>
      <w:r w:rsidRPr="00C245E2">
        <w:rPr>
          <w:sz w:val="28"/>
          <w:szCs w:val="28"/>
        </w:rPr>
        <w:t xml:space="preserve"> силу постановления Правительства Ивановской области от 05.06.2019 № 201-п «О реализации мероприятий по организации благоустройства территорий муниципальных образований </w:t>
      </w:r>
      <w:r w:rsidRPr="00C245E2">
        <w:rPr>
          <w:sz w:val="28"/>
          <w:szCs w:val="28"/>
        </w:rPr>
        <w:lastRenderedPageBreak/>
        <w:t>Ивановской области в рамках поддержки местных инициатив»</w:t>
      </w:r>
      <w:r w:rsidRPr="00C245E2">
        <w:rPr>
          <w:rFonts w:eastAsia="Times New Roman"/>
          <w:bCs/>
          <w:sz w:val="28"/>
          <w:szCs w:val="28"/>
          <w:lang/>
        </w:rPr>
        <w:t xml:space="preserve">   осуществляется  по итогам их конкурсного отбора.</w:t>
      </w:r>
    </w:p>
    <w:p w:rsidR="00B75602" w:rsidRPr="00C245E2" w:rsidRDefault="00B75602" w:rsidP="00B75602">
      <w:pPr>
        <w:ind w:firstLine="708"/>
        <w:jc w:val="both"/>
        <w:rPr>
          <w:rFonts w:eastAsia="Times New Roman"/>
          <w:bCs/>
          <w:sz w:val="28"/>
          <w:szCs w:val="28"/>
          <w:lang/>
        </w:rPr>
      </w:pPr>
      <w:r w:rsidRPr="00C245E2">
        <w:rPr>
          <w:rFonts w:eastAsia="Times New Roman"/>
          <w:bCs/>
          <w:sz w:val="28"/>
          <w:szCs w:val="28"/>
          <w:lang/>
        </w:rPr>
        <w:t xml:space="preserve">2. Утвердить  Порядок  </w:t>
      </w:r>
      <w:proofErr w:type="gramStart"/>
      <w:r w:rsidRPr="00C245E2">
        <w:rPr>
          <w:rFonts w:eastAsia="Times New Roman"/>
          <w:bCs/>
          <w:sz w:val="28"/>
          <w:szCs w:val="28"/>
          <w:lang/>
        </w:rPr>
        <w:t>проведения  конкурсного отбора проектов развития  территории</w:t>
      </w:r>
      <w:proofErr w:type="gramEnd"/>
      <w:r w:rsidRPr="00C245E2">
        <w:rPr>
          <w:rFonts w:eastAsia="Times New Roman"/>
          <w:bCs/>
          <w:sz w:val="28"/>
          <w:szCs w:val="28"/>
          <w:lang/>
        </w:rPr>
        <w:t xml:space="preserve"> </w:t>
      </w:r>
      <w:proofErr w:type="spellStart"/>
      <w:r>
        <w:rPr>
          <w:rFonts w:eastAsia="Times New Roman"/>
          <w:bCs/>
          <w:sz w:val="28"/>
          <w:szCs w:val="28"/>
          <w:lang/>
        </w:rPr>
        <w:t>Колобовского</w:t>
      </w:r>
      <w:proofErr w:type="spellEnd"/>
      <w:r w:rsidRPr="00C245E2">
        <w:rPr>
          <w:rFonts w:eastAsia="Times New Roman"/>
          <w:bCs/>
          <w:sz w:val="28"/>
          <w:szCs w:val="28"/>
          <w:lang/>
        </w:rPr>
        <w:t xml:space="preserve"> городского поселения, основанных на местных инициативах (прилагается).</w:t>
      </w:r>
    </w:p>
    <w:p w:rsidR="00B75602" w:rsidRPr="00C245E2" w:rsidRDefault="00B75602" w:rsidP="00B75602">
      <w:pPr>
        <w:ind w:firstLine="708"/>
        <w:jc w:val="both"/>
        <w:rPr>
          <w:rFonts w:eastAsia="Times New Roman"/>
          <w:bCs/>
          <w:sz w:val="28"/>
          <w:szCs w:val="28"/>
          <w:lang/>
        </w:rPr>
      </w:pPr>
      <w:r w:rsidRPr="00C245E2">
        <w:rPr>
          <w:rFonts w:eastAsia="Times New Roman"/>
          <w:bCs/>
          <w:sz w:val="28"/>
          <w:szCs w:val="28"/>
          <w:lang/>
        </w:rPr>
        <w:t>3. Постановление вступает в силу с момента его опубликования.</w:t>
      </w:r>
    </w:p>
    <w:p w:rsidR="00B75602" w:rsidRPr="00A932C7" w:rsidRDefault="00B75602" w:rsidP="00B75602">
      <w:pPr>
        <w:ind w:firstLine="708"/>
        <w:jc w:val="both"/>
        <w:rPr>
          <w:rFonts w:eastAsia="Times New Roman"/>
          <w:sz w:val="28"/>
          <w:szCs w:val="28"/>
        </w:rPr>
      </w:pPr>
      <w:r w:rsidRPr="00C245E2">
        <w:rPr>
          <w:rFonts w:eastAsia="Times New Roman"/>
          <w:sz w:val="28"/>
          <w:szCs w:val="28"/>
        </w:rPr>
        <w:t xml:space="preserve">4. </w:t>
      </w:r>
      <w:r w:rsidRPr="00A932C7">
        <w:rPr>
          <w:rFonts w:eastAsia="Times New Roman"/>
          <w:sz w:val="28"/>
          <w:szCs w:val="28"/>
        </w:rPr>
        <w:t xml:space="preserve">Опубликовать постановление в официальном издании «Вестник </w:t>
      </w:r>
      <w:proofErr w:type="spellStart"/>
      <w:r>
        <w:rPr>
          <w:rFonts w:eastAsia="Times New Roman"/>
          <w:sz w:val="28"/>
          <w:szCs w:val="28"/>
        </w:rPr>
        <w:t>Колобовского</w:t>
      </w:r>
      <w:proofErr w:type="spellEnd"/>
      <w:r>
        <w:rPr>
          <w:rFonts w:eastAsia="Times New Roman"/>
          <w:sz w:val="28"/>
          <w:szCs w:val="28"/>
        </w:rPr>
        <w:t xml:space="preserve"> городского поселения</w:t>
      </w:r>
      <w:r w:rsidRPr="00A932C7">
        <w:rPr>
          <w:rFonts w:eastAsia="Times New Roman"/>
          <w:sz w:val="28"/>
          <w:szCs w:val="28"/>
        </w:rPr>
        <w:t xml:space="preserve">», а также разместить на официальном сайте </w:t>
      </w:r>
      <w:proofErr w:type="spellStart"/>
      <w:r>
        <w:rPr>
          <w:rFonts w:eastAsia="Times New Roman"/>
          <w:sz w:val="28"/>
          <w:szCs w:val="28"/>
        </w:rPr>
        <w:t>Колобовского</w:t>
      </w:r>
      <w:proofErr w:type="spellEnd"/>
      <w:r>
        <w:rPr>
          <w:rFonts w:eastAsia="Times New Roman"/>
          <w:sz w:val="28"/>
          <w:szCs w:val="28"/>
        </w:rPr>
        <w:t xml:space="preserve"> городского поселения</w:t>
      </w:r>
      <w:r w:rsidRPr="00A932C7">
        <w:rPr>
          <w:rFonts w:eastAsia="Times New Roman"/>
          <w:sz w:val="28"/>
          <w:szCs w:val="28"/>
        </w:rPr>
        <w:t xml:space="preserve">. </w:t>
      </w:r>
    </w:p>
    <w:p w:rsidR="00B75602" w:rsidRPr="00A932C7" w:rsidRDefault="00B75602" w:rsidP="00B75602">
      <w:pPr>
        <w:ind w:firstLine="708"/>
        <w:jc w:val="both"/>
        <w:rPr>
          <w:rFonts w:eastAsia="Times New Roman"/>
          <w:sz w:val="28"/>
          <w:szCs w:val="28"/>
        </w:rPr>
      </w:pPr>
      <w:r w:rsidRPr="00C245E2">
        <w:rPr>
          <w:rFonts w:eastAsia="Times New Roman"/>
          <w:bCs/>
          <w:sz w:val="28"/>
          <w:szCs w:val="28"/>
        </w:rPr>
        <w:t>5</w:t>
      </w:r>
      <w:r w:rsidRPr="00A932C7">
        <w:rPr>
          <w:rFonts w:eastAsia="Times New Roman"/>
          <w:bCs/>
          <w:sz w:val="28"/>
          <w:szCs w:val="28"/>
        </w:rPr>
        <w:t xml:space="preserve">. </w:t>
      </w:r>
      <w:r w:rsidRPr="00A932C7">
        <w:rPr>
          <w:rFonts w:eastAsia="Times New Roman"/>
          <w:sz w:val="28"/>
          <w:szCs w:val="28"/>
        </w:rPr>
        <w:t xml:space="preserve"> </w:t>
      </w:r>
      <w:proofErr w:type="gramStart"/>
      <w:r w:rsidRPr="00A932C7">
        <w:rPr>
          <w:rFonts w:eastAsia="Times New Roman"/>
          <w:sz w:val="28"/>
          <w:szCs w:val="28"/>
        </w:rPr>
        <w:t xml:space="preserve">Контроль </w:t>
      </w:r>
      <w:r w:rsidR="002B6C8F">
        <w:rPr>
          <w:rFonts w:eastAsia="Times New Roman"/>
          <w:sz w:val="28"/>
          <w:szCs w:val="28"/>
        </w:rPr>
        <w:t>за</w:t>
      </w:r>
      <w:proofErr w:type="gramEnd"/>
      <w:r w:rsidR="002B6C8F">
        <w:rPr>
          <w:rFonts w:eastAsia="Times New Roman"/>
          <w:sz w:val="28"/>
          <w:szCs w:val="28"/>
        </w:rPr>
        <w:t xml:space="preserve"> </w:t>
      </w:r>
      <w:r w:rsidRPr="00A932C7">
        <w:rPr>
          <w:rFonts w:eastAsia="Times New Roman"/>
          <w:sz w:val="28"/>
          <w:szCs w:val="28"/>
        </w:rPr>
        <w:t>исполнени</w:t>
      </w:r>
      <w:r w:rsidR="002B6C8F">
        <w:rPr>
          <w:rFonts w:eastAsia="Times New Roman"/>
          <w:sz w:val="28"/>
          <w:szCs w:val="28"/>
        </w:rPr>
        <w:t>ем настоящего</w:t>
      </w:r>
      <w:r w:rsidRPr="00A932C7">
        <w:rPr>
          <w:rFonts w:eastAsia="Times New Roman"/>
          <w:sz w:val="28"/>
          <w:szCs w:val="28"/>
        </w:rPr>
        <w:t xml:space="preserve"> постановления </w:t>
      </w:r>
      <w:r w:rsidR="002B6C8F">
        <w:rPr>
          <w:rFonts w:eastAsia="Times New Roman"/>
          <w:sz w:val="28"/>
          <w:szCs w:val="28"/>
        </w:rPr>
        <w:t>оставляю за собой.</w:t>
      </w:r>
    </w:p>
    <w:p w:rsidR="00B75602" w:rsidRDefault="00B75602" w:rsidP="00B75602">
      <w:pPr>
        <w:jc w:val="center"/>
        <w:rPr>
          <w:b/>
          <w:sz w:val="28"/>
          <w:szCs w:val="28"/>
        </w:rPr>
      </w:pPr>
    </w:p>
    <w:p w:rsidR="00B75602" w:rsidRDefault="00B75602" w:rsidP="00B75602">
      <w:pPr>
        <w:jc w:val="center"/>
        <w:rPr>
          <w:b/>
          <w:sz w:val="28"/>
          <w:szCs w:val="28"/>
        </w:rPr>
      </w:pPr>
    </w:p>
    <w:p w:rsidR="00B75602" w:rsidRDefault="00B75602" w:rsidP="00B75602">
      <w:pPr>
        <w:jc w:val="center"/>
        <w:rPr>
          <w:b/>
          <w:sz w:val="28"/>
          <w:szCs w:val="28"/>
        </w:rPr>
      </w:pPr>
    </w:p>
    <w:p w:rsidR="00B75602" w:rsidRDefault="00B75602" w:rsidP="00B75602">
      <w:pPr>
        <w:pStyle w:val="3"/>
        <w:spacing w:line="240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Глава </w:t>
      </w:r>
      <w:proofErr w:type="spellStart"/>
      <w:r>
        <w:rPr>
          <w:b/>
          <w:sz w:val="28"/>
          <w:szCs w:val="28"/>
          <w:lang w:val="ru-RU"/>
        </w:rPr>
        <w:t>Колобовского</w:t>
      </w:r>
      <w:proofErr w:type="spellEnd"/>
    </w:p>
    <w:p w:rsidR="00B75602" w:rsidRPr="00B25379" w:rsidRDefault="00B75602" w:rsidP="00B75602">
      <w:pPr>
        <w:pStyle w:val="3"/>
        <w:spacing w:line="240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городского поселения                                          Б.А. </w:t>
      </w:r>
      <w:proofErr w:type="spellStart"/>
      <w:r>
        <w:rPr>
          <w:b/>
          <w:sz w:val="28"/>
          <w:szCs w:val="28"/>
          <w:lang w:val="ru-RU"/>
        </w:rPr>
        <w:t>Середкин</w:t>
      </w:r>
      <w:proofErr w:type="spellEnd"/>
    </w:p>
    <w:p w:rsidR="00B75602" w:rsidRDefault="00B75602" w:rsidP="00B75602"/>
    <w:p w:rsidR="00B75602" w:rsidRDefault="00B75602" w:rsidP="00B75602"/>
    <w:p w:rsidR="00B75602" w:rsidRDefault="00B75602" w:rsidP="00B75602"/>
    <w:p w:rsidR="00B75602" w:rsidRDefault="00B75602" w:rsidP="00B75602"/>
    <w:p w:rsidR="00B75602" w:rsidRDefault="00B75602" w:rsidP="00B75602"/>
    <w:p w:rsidR="00B75602" w:rsidRDefault="00B75602" w:rsidP="00B75602"/>
    <w:p w:rsidR="00B75602" w:rsidRDefault="00B75602" w:rsidP="00B75602"/>
    <w:p w:rsidR="00B75602" w:rsidRDefault="00B75602" w:rsidP="00B75602"/>
    <w:p w:rsidR="00B75602" w:rsidRDefault="00B75602" w:rsidP="00B75602"/>
    <w:p w:rsidR="00B75602" w:rsidRDefault="00B75602" w:rsidP="00B75602"/>
    <w:p w:rsidR="00B75602" w:rsidRDefault="00B75602" w:rsidP="00B75602"/>
    <w:p w:rsidR="00B75602" w:rsidRDefault="00B75602" w:rsidP="00B75602"/>
    <w:p w:rsidR="00B75602" w:rsidRDefault="00B75602" w:rsidP="00B75602"/>
    <w:p w:rsidR="00B75602" w:rsidRDefault="00B75602" w:rsidP="00B75602"/>
    <w:p w:rsidR="00B75602" w:rsidRDefault="00B75602" w:rsidP="00B75602"/>
    <w:p w:rsidR="00B75602" w:rsidRDefault="00B75602" w:rsidP="00B75602"/>
    <w:p w:rsidR="00B75602" w:rsidRDefault="00B75602" w:rsidP="00B75602"/>
    <w:p w:rsidR="00B75602" w:rsidRDefault="00B75602" w:rsidP="00B75602"/>
    <w:p w:rsidR="00B75602" w:rsidRDefault="00B75602" w:rsidP="00B75602"/>
    <w:p w:rsidR="00B75602" w:rsidRDefault="00B75602" w:rsidP="00B75602"/>
    <w:p w:rsidR="00B75602" w:rsidRDefault="00B75602" w:rsidP="00B75602"/>
    <w:p w:rsidR="00B75602" w:rsidRDefault="00B75602" w:rsidP="00B75602"/>
    <w:p w:rsidR="00B75602" w:rsidRDefault="00B75602" w:rsidP="00B75602"/>
    <w:p w:rsidR="00B75602" w:rsidRDefault="00B75602" w:rsidP="00B75602"/>
    <w:p w:rsidR="00B75602" w:rsidRDefault="00B75602" w:rsidP="00B75602"/>
    <w:p w:rsidR="00B75602" w:rsidRDefault="00B75602" w:rsidP="00B75602"/>
    <w:p w:rsidR="00B75602" w:rsidRDefault="00B75602" w:rsidP="00B75602"/>
    <w:p w:rsidR="00B75602" w:rsidRDefault="00B75602" w:rsidP="00B75602"/>
    <w:p w:rsidR="00B75602" w:rsidRDefault="00B75602" w:rsidP="00B75602"/>
    <w:p w:rsidR="00B75602" w:rsidRDefault="00B75602" w:rsidP="00B75602"/>
    <w:p w:rsidR="00B75602" w:rsidRDefault="00B75602" w:rsidP="00B75602"/>
    <w:p w:rsidR="00B75602" w:rsidRDefault="00B75602" w:rsidP="00B75602"/>
    <w:p w:rsidR="002B6C8F" w:rsidRDefault="002B6C8F" w:rsidP="00B75602"/>
    <w:p w:rsidR="00B75602" w:rsidRDefault="00B75602" w:rsidP="00B75602"/>
    <w:p w:rsidR="00B75602" w:rsidRDefault="00B75602" w:rsidP="00B75602">
      <w:pPr>
        <w:jc w:val="right"/>
      </w:pPr>
      <w:r w:rsidRPr="00A004DE">
        <w:lastRenderedPageBreak/>
        <w:t>Прило</w:t>
      </w:r>
      <w:r>
        <w:t xml:space="preserve">жение к Постановлению </w:t>
      </w:r>
    </w:p>
    <w:p w:rsidR="00B75602" w:rsidRDefault="00B75602" w:rsidP="00B75602">
      <w:pPr>
        <w:jc w:val="right"/>
      </w:pPr>
      <w:r>
        <w:t xml:space="preserve">администрации </w:t>
      </w:r>
      <w:proofErr w:type="spellStart"/>
      <w:r>
        <w:t>Колобовского</w:t>
      </w:r>
      <w:proofErr w:type="spellEnd"/>
    </w:p>
    <w:p w:rsidR="00B75602" w:rsidRDefault="00B75602" w:rsidP="00B75602">
      <w:pPr>
        <w:jc w:val="right"/>
      </w:pPr>
      <w:r>
        <w:t>городского поселения</w:t>
      </w:r>
    </w:p>
    <w:p w:rsidR="00B75602" w:rsidRDefault="00B75602" w:rsidP="00B75602">
      <w:pPr>
        <w:jc w:val="right"/>
      </w:pPr>
      <w:r>
        <w:t xml:space="preserve">от </w:t>
      </w:r>
      <w:r w:rsidR="002B6C8F">
        <w:t>19.03.</w:t>
      </w:r>
      <w:r>
        <w:t xml:space="preserve">2020г. № </w:t>
      </w:r>
      <w:r w:rsidR="002B6C8F">
        <w:t>42</w:t>
      </w:r>
    </w:p>
    <w:p w:rsidR="00B75602" w:rsidRDefault="00B75602" w:rsidP="00B75602">
      <w:pPr>
        <w:jc w:val="right"/>
      </w:pPr>
    </w:p>
    <w:p w:rsidR="00B75602" w:rsidRPr="00A004DE" w:rsidRDefault="00B75602" w:rsidP="00B75602">
      <w:pPr>
        <w:jc w:val="right"/>
      </w:pPr>
    </w:p>
    <w:p w:rsidR="00B75602" w:rsidRDefault="00B75602" w:rsidP="00B756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B75602" w:rsidRDefault="00B75602" w:rsidP="00B75602">
      <w:pPr>
        <w:ind w:left="567"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</w:t>
      </w:r>
      <w:r w:rsidRPr="004F5523">
        <w:rPr>
          <w:b/>
          <w:sz w:val="28"/>
          <w:szCs w:val="28"/>
        </w:rPr>
        <w:t xml:space="preserve">конкурсного отбора проектов </w:t>
      </w:r>
      <w:r>
        <w:rPr>
          <w:b/>
          <w:sz w:val="28"/>
          <w:szCs w:val="28"/>
        </w:rPr>
        <w:t xml:space="preserve">развития территории </w:t>
      </w:r>
      <w:proofErr w:type="spellStart"/>
      <w:r>
        <w:rPr>
          <w:b/>
          <w:sz w:val="28"/>
          <w:szCs w:val="28"/>
        </w:rPr>
        <w:t>Колобовского</w:t>
      </w:r>
      <w:proofErr w:type="spellEnd"/>
      <w:r>
        <w:rPr>
          <w:b/>
          <w:sz w:val="28"/>
          <w:szCs w:val="28"/>
        </w:rPr>
        <w:t xml:space="preserve"> городского поселения, основанных на местных инициативах </w:t>
      </w:r>
    </w:p>
    <w:p w:rsidR="00B75602" w:rsidRPr="0040382E" w:rsidRDefault="00B75602" w:rsidP="00B75602">
      <w:pPr>
        <w:jc w:val="both"/>
        <w:rPr>
          <w:sz w:val="28"/>
          <w:szCs w:val="28"/>
        </w:rPr>
      </w:pPr>
    </w:p>
    <w:p w:rsidR="00B75602" w:rsidRPr="0040382E" w:rsidRDefault="00B75602" w:rsidP="00B75602">
      <w:pPr>
        <w:ind w:left="567" w:right="566"/>
        <w:jc w:val="center"/>
        <w:rPr>
          <w:b/>
          <w:sz w:val="28"/>
          <w:szCs w:val="28"/>
        </w:rPr>
      </w:pPr>
      <w:r w:rsidRPr="0040382E">
        <w:rPr>
          <w:b/>
          <w:sz w:val="28"/>
          <w:szCs w:val="28"/>
        </w:rPr>
        <w:t>I.  Общие положения</w:t>
      </w:r>
    </w:p>
    <w:p w:rsidR="00B75602" w:rsidRPr="0040382E" w:rsidRDefault="00B75602" w:rsidP="00B75602">
      <w:pPr>
        <w:ind w:right="566" w:firstLine="851"/>
        <w:jc w:val="both"/>
        <w:rPr>
          <w:sz w:val="28"/>
          <w:szCs w:val="28"/>
        </w:rPr>
      </w:pPr>
      <w:r w:rsidRPr="0040382E">
        <w:rPr>
          <w:sz w:val="28"/>
          <w:szCs w:val="28"/>
        </w:rPr>
        <w:t xml:space="preserve">1.  </w:t>
      </w:r>
      <w:proofErr w:type="gramStart"/>
      <w:r w:rsidRPr="0040382E">
        <w:rPr>
          <w:sz w:val="28"/>
          <w:szCs w:val="28"/>
        </w:rPr>
        <w:t>Настоящий  Порядок  определяет  механизм  организации  и</w:t>
      </w:r>
      <w:r>
        <w:rPr>
          <w:sz w:val="28"/>
          <w:szCs w:val="28"/>
        </w:rPr>
        <w:t xml:space="preserve"> </w:t>
      </w:r>
      <w:r w:rsidRPr="0040382E">
        <w:rPr>
          <w:sz w:val="28"/>
          <w:szCs w:val="28"/>
        </w:rPr>
        <w:t xml:space="preserve">проведения  конкурсного  отбора  проектов  развития  территорий </w:t>
      </w:r>
      <w:proofErr w:type="spellStart"/>
      <w:r>
        <w:rPr>
          <w:sz w:val="28"/>
          <w:szCs w:val="28"/>
        </w:rPr>
        <w:t>Колобовского</w:t>
      </w:r>
      <w:proofErr w:type="spellEnd"/>
      <w:r>
        <w:rPr>
          <w:sz w:val="28"/>
          <w:szCs w:val="28"/>
        </w:rPr>
        <w:t xml:space="preserve"> городского</w:t>
      </w:r>
      <w:r w:rsidRPr="0040382E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Шуйского  муниципального района</w:t>
      </w:r>
      <w:r w:rsidRPr="0040382E">
        <w:rPr>
          <w:sz w:val="28"/>
          <w:szCs w:val="28"/>
        </w:rPr>
        <w:t xml:space="preserve"> Ивановской </w:t>
      </w:r>
      <w:r>
        <w:rPr>
          <w:sz w:val="28"/>
          <w:szCs w:val="28"/>
        </w:rPr>
        <w:t xml:space="preserve">области, основанных на местных </w:t>
      </w:r>
      <w:r w:rsidRPr="0040382E">
        <w:rPr>
          <w:sz w:val="28"/>
          <w:szCs w:val="28"/>
        </w:rPr>
        <w:t>инициативах  (далее  –  конкурсный  отбор),  права  и  обязанности  его организатора  и  участников,  проц</w:t>
      </w:r>
      <w:r>
        <w:rPr>
          <w:sz w:val="28"/>
          <w:szCs w:val="28"/>
        </w:rPr>
        <w:t xml:space="preserve">едуру  рассмотрения  заявочной </w:t>
      </w:r>
      <w:r w:rsidRPr="0040382E">
        <w:rPr>
          <w:sz w:val="28"/>
          <w:szCs w:val="28"/>
        </w:rPr>
        <w:t xml:space="preserve">документации  для  участия  в  конкурсном  отборе </w:t>
      </w:r>
      <w:r>
        <w:rPr>
          <w:sz w:val="28"/>
          <w:szCs w:val="28"/>
        </w:rPr>
        <w:t xml:space="preserve"> (далее  –  заявочная </w:t>
      </w:r>
      <w:r w:rsidRPr="0040382E">
        <w:rPr>
          <w:sz w:val="28"/>
          <w:szCs w:val="28"/>
        </w:rPr>
        <w:t>документация)  и  порядок  принятия  решений  п</w:t>
      </w:r>
      <w:r>
        <w:rPr>
          <w:sz w:val="28"/>
          <w:szCs w:val="28"/>
        </w:rPr>
        <w:t xml:space="preserve">о  результатам  ее </w:t>
      </w:r>
      <w:r w:rsidRPr="0040382E">
        <w:rPr>
          <w:sz w:val="28"/>
          <w:szCs w:val="28"/>
        </w:rPr>
        <w:t>рассмотрения.</w:t>
      </w:r>
      <w:proofErr w:type="gramEnd"/>
    </w:p>
    <w:p w:rsidR="00B75602" w:rsidRPr="0040382E" w:rsidRDefault="00B75602" w:rsidP="00B75602">
      <w:pPr>
        <w:ind w:right="566" w:firstLine="851"/>
        <w:jc w:val="both"/>
        <w:rPr>
          <w:sz w:val="28"/>
          <w:szCs w:val="28"/>
        </w:rPr>
      </w:pPr>
      <w:r w:rsidRPr="0040382E">
        <w:rPr>
          <w:sz w:val="28"/>
          <w:szCs w:val="28"/>
        </w:rPr>
        <w:t xml:space="preserve">2.  Под проектом  развития территорий </w:t>
      </w:r>
      <w:proofErr w:type="spellStart"/>
      <w:r>
        <w:rPr>
          <w:sz w:val="28"/>
          <w:szCs w:val="28"/>
        </w:rPr>
        <w:t>Колобовского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40382E">
        <w:rPr>
          <w:sz w:val="28"/>
          <w:szCs w:val="28"/>
        </w:rPr>
        <w:t xml:space="preserve">,  основанных  на  </w:t>
      </w:r>
      <w:r>
        <w:rPr>
          <w:sz w:val="28"/>
          <w:szCs w:val="28"/>
        </w:rPr>
        <w:t>местных  инициативах</w:t>
      </w:r>
      <w:r w:rsidRPr="0040382E">
        <w:rPr>
          <w:sz w:val="28"/>
          <w:szCs w:val="28"/>
        </w:rPr>
        <w:t>,  в  настоящ</w:t>
      </w:r>
      <w:r>
        <w:rPr>
          <w:sz w:val="28"/>
          <w:szCs w:val="28"/>
        </w:rPr>
        <w:t xml:space="preserve">ем  Порядке  понимается  проект </w:t>
      </w:r>
      <w:r w:rsidRPr="0040382E">
        <w:rPr>
          <w:sz w:val="28"/>
          <w:szCs w:val="28"/>
        </w:rPr>
        <w:t>благоустройства,  посредством  которого  об</w:t>
      </w:r>
      <w:r>
        <w:rPr>
          <w:sz w:val="28"/>
          <w:szCs w:val="28"/>
        </w:rPr>
        <w:t xml:space="preserve">еспечивается  участие  жителей  </w:t>
      </w:r>
      <w:proofErr w:type="spellStart"/>
      <w:r>
        <w:rPr>
          <w:sz w:val="28"/>
          <w:szCs w:val="28"/>
        </w:rPr>
        <w:t>Колобовского</w:t>
      </w:r>
      <w:proofErr w:type="spellEnd"/>
      <w:r>
        <w:rPr>
          <w:sz w:val="28"/>
          <w:szCs w:val="28"/>
        </w:rPr>
        <w:t xml:space="preserve"> городского поселения в  определении  приоритетов </w:t>
      </w:r>
      <w:r w:rsidRPr="0040382E">
        <w:rPr>
          <w:sz w:val="28"/>
          <w:szCs w:val="28"/>
        </w:rPr>
        <w:t>организации  благоустройства  территори</w:t>
      </w:r>
      <w:r>
        <w:rPr>
          <w:sz w:val="28"/>
          <w:szCs w:val="28"/>
        </w:rPr>
        <w:t xml:space="preserve">й </w:t>
      </w:r>
      <w:proofErr w:type="spellStart"/>
      <w:r>
        <w:rPr>
          <w:sz w:val="28"/>
          <w:szCs w:val="28"/>
        </w:rPr>
        <w:t>Колобовского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40382E">
        <w:rPr>
          <w:sz w:val="28"/>
          <w:szCs w:val="28"/>
        </w:rPr>
        <w:t xml:space="preserve">, </w:t>
      </w:r>
      <w:bookmarkStart w:id="0" w:name="_GoBack"/>
      <w:bookmarkEnd w:id="0"/>
      <w:r w:rsidRPr="0040382E">
        <w:rPr>
          <w:sz w:val="28"/>
          <w:szCs w:val="28"/>
        </w:rPr>
        <w:t>имеющих приоритетное значение для жителей.</w:t>
      </w:r>
    </w:p>
    <w:p w:rsidR="00B75602" w:rsidRPr="0040382E" w:rsidRDefault="00B75602" w:rsidP="00B75602">
      <w:pPr>
        <w:ind w:right="566" w:firstLine="851"/>
        <w:jc w:val="both"/>
        <w:rPr>
          <w:sz w:val="28"/>
          <w:szCs w:val="28"/>
        </w:rPr>
      </w:pPr>
      <w:proofErr w:type="gramStart"/>
      <w:r w:rsidRPr="0040382E">
        <w:rPr>
          <w:sz w:val="28"/>
          <w:szCs w:val="28"/>
        </w:rPr>
        <w:t>В  целях  настоящего  Порядка  проектом  благоустройства  является комплекс  предусмотренных  правила</w:t>
      </w:r>
      <w:r>
        <w:rPr>
          <w:sz w:val="28"/>
          <w:szCs w:val="28"/>
        </w:rPr>
        <w:t xml:space="preserve">ми  благоустройства  территории </w:t>
      </w:r>
      <w:proofErr w:type="spellStart"/>
      <w:r>
        <w:rPr>
          <w:sz w:val="28"/>
          <w:szCs w:val="28"/>
        </w:rPr>
        <w:t>Колобовского</w:t>
      </w:r>
      <w:proofErr w:type="spellEnd"/>
      <w:r w:rsidRPr="00631D7F">
        <w:rPr>
          <w:sz w:val="28"/>
          <w:szCs w:val="28"/>
        </w:rPr>
        <w:t xml:space="preserve"> городского поселения</w:t>
      </w:r>
      <w:r w:rsidRPr="0040382E">
        <w:rPr>
          <w:sz w:val="28"/>
          <w:szCs w:val="28"/>
        </w:rPr>
        <w:t xml:space="preserve">  мероприятий  по  содержанию  территории,  а также  по  размещению  объектов  благоустройства  (кроме  разработки проектной  документации  по  благоустройству  территорий,  создания, реконструкции,  капитального  ремонта  объектов  благоустройства, относящихся  к  объектам  капитального  строительства,  приобретения объектов  недвижимого  имущества),  направленных  на  обеспечение  и повышение  комфортности  условий  проживания  граждан,  поддержание  и улучшение санитарного</w:t>
      </w:r>
      <w:proofErr w:type="gramEnd"/>
      <w:r w:rsidRPr="0040382E">
        <w:rPr>
          <w:sz w:val="28"/>
          <w:szCs w:val="28"/>
        </w:rPr>
        <w:t xml:space="preserve"> и эстетического состояния территории.</w:t>
      </w:r>
    </w:p>
    <w:p w:rsidR="00B75602" w:rsidRDefault="00B75602" w:rsidP="00B75602">
      <w:pPr>
        <w:ind w:right="566" w:firstLine="851"/>
        <w:jc w:val="both"/>
        <w:rPr>
          <w:sz w:val="28"/>
          <w:szCs w:val="28"/>
        </w:rPr>
      </w:pPr>
      <w:proofErr w:type="gramStart"/>
      <w:r w:rsidRPr="00BD34A5">
        <w:rPr>
          <w:sz w:val="28"/>
          <w:szCs w:val="28"/>
        </w:rPr>
        <w:t xml:space="preserve">Под инициативной  группой  граждан  понимается </w:t>
      </w:r>
      <w:proofErr w:type="spellStart"/>
      <w:r w:rsidRPr="00BD34A5">
        <w:rPr>
          <w:sz w:val="28"/>
          <w:szCs w:val="28"/>
        </w:rPr>
        <w:t>самоорганизованное</w:t>
      </w:r>
      <w:proofErr w:type="spellEnd"/>
      <w:r w:rsidRPr="00BD34A5">
        <w:rPr>
          <w:sz w:val="28"/>
          <w:szCs w:val="28"/>
        </w:rPr>
        <w:t xml:space="preserve"> объединение граждан (</w:t>
      </w:r>
      <w:r w:rsidRPr="00631D7F">
        <w:rPr>
          <w:sz w:val="28"/>
          <w:szCs w:val="28"/>
        </w:rPr>
        <w:t>достигших шестнадцатилетнего возраста</w:t>
      </w:r>
      <w:r w:rsidRPr="00BD34A5">
        <w:rPr>
          <w:sz w:val="28"/>
          <w:szCs w:val="28"/>
        </w:rPr>
        <w:t>)  по месту жительства  на основе общности  интересов</w:t>
      </w:r>
      <w:r>
        <w:rPr>
          <w:sz w:val="28"/>
          <w:szCs w:val="28"/>
        </w:rPr>
        <w:t xml:space="preserve"> (</w:t>
      </w:r>
      <w:r w:rsidRPr="00631D7F">
        <w:rPr>
          <w:sz w:val="28"/>
          <w:szCs w:val="28"/>
        </w:rPr>
        <w:t>в количестве не менее 2 человек</w:t>
      </w:r>
      <w:r>
        <w:rPr>
          <w:sz w:val="28"/>
          <w:szCs w:val="28"/>
        </w:rPr>
        <w:t>)</w:t>
      </w:r>
      <w:r w:rsidRPr="0040382E">
        <w:rPr>
          <w:sz w:val="28"/>
          <w:szCs w:val="28"/>
        </w:rPr>
        <w:t xml:space="preserve">,  созданное  с  целью  решения  проблемы  местного значения  в  сфере  организации  благоустройства  территории </w:t>
      </w:r>
      <w:proofErr w:type="spellStart"/>
      <w:r>
        <w:rPr>
          <w:sz w:val="28"/>
          <w:szCs w:val="28"/>
        </w:rPr>
        <w:t>Колобовского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40382E">
        <w:rPr>
          <w:sz w:val="28"/>
          <w:szCs w:val="28"/>
        </w:rPr>
        <w:t xml:space="preserve"> посредством  реализации проекта  развития  территории  </w:t>
      </w:r>
      <w:proofErr w:type="spellStart"/>
      <w:r>
        <w:rPr>
          <w:sz w:val="28"/>
          <w:szCs w:val="28"/>
        </w:rPr>
        <w:t>Колобовского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40382E">
        <w:rPr>
          <w:sz w:val="28"/>
          <w:szCs w:val="28"/>
        </w:rPr>
        <w:t>, основанного на местных инициативах.</w:t>
      </w:r>
      <w:proofErr w:type="gramEnd"/>
    </w:p>
    <w:p w:rsidR="00B75602" w:rsidRPr="00D17ECB" w:rsidRDefault="00B75602" w:rsidP="00B75602">
      <w:pPr>
        <w:ind w:right="566" w:firstLine="851"/>
        <w:jc w:val="both"/>
        <w:rPr>
          <w:sz w:val="28"/>
          <w:szCs w:val="28"/>
        </w:rPr>
      </w:pPr>
      <w:r w:rsidRPr="00D17ECB">
        <w:rPr>
          <w:sz w:val="28"/>
          <w:szCs w:val="28"/>
        </w:rPr>
        <w:lastRenderedPageBreak/>
        <w:t>3. Целями конкурсного отбора являются:</w:t>
      </w:r>
    </w:p>
    <w:p w:rsidR="00B75602" w:rsidRPr="00631D7F" w:rsidRDefault="00B75602" w:rsidP="00B75602">
      <w:pPr>
        <w:ind w:right="566" w:firstLine="851"/>
        <w:jc w:val="both"/>
        <w:rPr>
          <w:sz w:val="28"/>
          <w:szCs w:val="28"/>
        </w:rPr>
      </w:pPr>
      <w:r w:rsidRPr="00D17ECB">
        <w:rPr>
          <w:sz w:val="28"/>
          <w:szCs w:val="28"/>
        </w:rPr>
        <w:t>отбор проектов развития территорий</w:t>
      </w:r>
      <w:r>
        <w:rPr>
          <w:sz w:val="28"/>
          <w:szCs w:val="28"/>
        </w:rPr>
        <w:t xml:space="preserve"> </w:t>
      </w:r>
      <w:proofErr w:type="spellStart"/>
      <w:r w:rsidR="00C24FF4">
        <w:rPr>
          <w:sz w:val="28"/>
          <w:szCs w:val="28"/>
        </w:rPr>
        <w:t>Колобовского</w:t>
      </w:r>
      <w:proofErr w:type="spellEnd"/>
      <w:r w:rsidRPr="00D17ECB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</w:t>
      </w:r>
      <w:r w:rsidRPr="00D17ECB">
        <w:rPr>
          <w:sz w:val="28"/>
          <w:szCs w:val="28"/>
        </w:rPr>
        <w:t>, основанных на местных инициативах (далее –</w:t>
      </w:r>
      <w:r>
        <w:rPr>
          <w:sz w:val="28"/>
          <w:szCs w:val="28"/>
        </w:rPr>
        <w:t xml:space="preserve"> </w:t>
      </w:r>
      <w:r w:rsidRPr="00D17ECB">
        <w:rPr>
          <w:sz w:val="28"/>
          <w:szCs w:val="28"/>
        </w:rPr>
        <w:t xml:space="preserve">проект) </w:t>
      </w:r>
      <w:r w:rsidRPr="00A13174">
        <w:rPr>
          <w:sz w:val="28"/>
          <w:szCs w:val="28"/>
        </w:rPr>
        <w:t xml:space="preserve">для предоставления поддержки на реализацию проектов за счет средств </w:t>
      </w:r>
      <w:r w:rsidRPr="00631D7F">
        <w:rPr>
          <w:sz w:val="28"/>
          <w:szCs w:val="28"/>
        </w:rPr>
        <w:t xml:space="preserve">областного бюджета, бюджета </w:t>
      </w:r>
      <w:proofErr w:type="spellStart"/>
      <w:r w:rsidR="00C24FF4">
        <w:rPr>
          <w:sz w:val="28"/>
          <w:szCs w:val="28"/>
        </w:rPr>
        <w:t>Колобовского</w:t>
      </w:r>
      <w:proofErr w:type="spellEnd"/>
      <w:r w:rsidRPr="00631D7F">
        <w:rPr>
          <w:sz w:val="28"/>
          <w:szCs w:val="28"/>
        </w:rPr>
        <w:t xml:space="preserve"> городского поселения, </w:t>
      </w:r>
      <w:proofErr w:type="spellStart"/>
      <w:r w:rsidRPr="00631D7F">
        <w:rPr>
          <w:sz w:val="28"/>
          <w:szCs w:val="28"/>
        </w:rPr>
        <w:t>софинансирования</w:t>
      </w:r>
      <w:proofErr w:type="spellEnd"/>
      <w:r w:rsidRPr="00631D7F">
        <w:rPr>
          <w:sz w:val="28"/>
          <w:szCs w:val="28"/>
        </w:rPr>
        <w:t xml:space="preserve"> граждан и иных внебюджетных источников;</w:t>
      </w:r>
    </w:p>
    <w:p w:rsidR="00B75602" w:rsidRPr="0040382E" w:rsidRDefault="00B75602" w:rsidP="00B75602">
      <w:pPr>
        <w:ind w:right="566" w:firstLine="851"/>
        <w:jc w:val="both"/>
        <w:rPr>
          <w:sz w:val="28"/>
          <w:szCs w:val="28"/>
        </w:rPr>
      </w:pPr>
      <w:r w:rsidRPr="00D17ECB">
        <w:rPr>
          <w:sz w:val="28"/>
          <w:szCs w:val="28"/>
        </w:rPr>
        <w:t>создание экономических и социальных условий для динамичного</w:t>
      </w:r>
      <w:r>
        <w:rPr>
          <w:sz w:val="28"/>
          <w:szCs w:val="28"/>
        </w:rPr>
        <w:t xml:space="preserve"> </w:t>
      </w:r>
      <w:r w:rsidRPr="00D17ECB">
        <w:rPr>
          <w:sz w:val="28"/>
          <w:szCs w:val="28"/>
        </w:rPr>
        <w:t xml:space="preserve">развития общественной инфраструктуры </w:t>
      </w:r>
      <w:proofErr w:type="spellStart"/>
      <w:r w:rsidR="00C24FF4">
        <w:rPr>
          <w:sz w:val="28"/>
          <w:szCs w:val="28"/>
        </w:rPr>
        <w:t>Колобовского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D17ECB">
        <w:rPr>
          <w:sz w:val="28"/>
          <w:szCs w:val="28"/>
        </w:rPr>
        <w:t>.</w:t>
      </w:r>
      <w:r w:rsidRPr="00D17ECB">
        <w:rPr>
          <w:sz w:val="28"/>
          <w:szCs w:val="28"/>
        </w:rPr>
        <w:cr/>
      </w:r>
    </w:p>
    <w:p w:rsidR="00B75602" w:rsidRDefault="00B75602" w:rsidP="00B75602">
      <w:pPr>
        <w:ind w:left="567" w:right="566"/>
        <w:jc w:val="center"/>
        <w:rPr>
          <w:b/>
          <w:sz w:val="28"/>
          <w:szCs w:val="28"/>
        </w:rPr>
      </w:pPr>
      <w:r w:rsidRPr="0014361D">
        <w:rPr>
          <w:b/>
          <w:sz w:val="28"/>
          <w:szCs w:val="28"/>
        </w:rPr>
        <w:t>II. Организация проведения конкурсного отбора</w:t>
      </w:r>
    </w:p>
    <w:p w:rsidR="00B75602" w:rsidRPr="007778B8" w:rsidRDefault="00B75602" w:rsidP="00B75602">
      <w:pPr>
        <w:ind w:right="566" w:firstLine="851"/>
        <w:jc w:val="both"/>
        <w:rPr>
          <w:sz w:val="28"/>
          <w:szCs w:val="28"/>
        </w:rPr>
      </w:pPr>
      <w:r w:rsidRPr="007778B8">
        <w:rPr>
          <w:sz w:val="28"/>
          <w:szCs w:val="28"/>
        </w:rPr>
        <w:t xml:space="preserve">4. Инициаторами проекта могут выступать инициативная группа граждан, территориальное общественное самоуправление (далее – ТОС) (органы ТОС). </w:t>
      </w:r>
      <w:proofErr w:type="gramStart"/>
      <w:r w:rsidRPr="007778B8">
        <w:rPr>
          <w:sz w:val="28"/>
          <w:szCs w:val="28"/>
        </w:rPr>
        <w:t xml:space="preserve">Проект до его внесения в администрацию </w:t>
      </w:r>
      <w:proofErr w:type="spellStart"/>
      <w:r w:rsidR="00C24FF4">
        <w:rPr>
          <w:sz w:val="28"/>
          <w:szCs w:val="28"/>
        </w:rPr>
        <w:t>Колобовского</w:t>
      </w:r>
      <w:proofErr w:type="spellEnd"/>
      <w:r w:rsidRPr="007778B8">
        <w:rPr>
          <w:sz w:val="28"/>
          <w:szCs w:val="28"/>
        </w:rPr>
        <w:t xml:space="preserve"> </w:t>
      </w:r>
      <w:r w:rsidR="00C24FF4">
        <w:rPr>
          <w:sz w:val="28"/>
          <w:szCs w:val="28"/>
        </w:rPr>
        <w:t>городского поселения</w:t>
      </w:r>
      <w:r w:rsidRPr="007778B8">
        <w:rPr>
          <w:sz w:val="28"/>
          <w:szCs w:val="28"/>
        </w:rPr>
        <w:t xml:space="preserve"> подлежит рассмотрению на собрании (конференции) граждан, в том числе осуществляющих территориальное общественное самоуправление, с целью обсуждения проекта, определения его соответствия интересам жителей </w:t>
      </w:r>
      <w:proofErr w:type="spellStart"/>
      <w:r w:rsidR="00C24FF4">
        <w:rPr>
          <w:sz w:val="28"/>
          <w:szCs w:val="28"/>
        </w:rPr>
        <w:t>Колобовского</w:t>
      </w:r>
      <w:proofErr w:type="spellEnd"/>
      <w:r w:rsidR="00C24FF4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</w:t>
      </w:r>
      <w:r w:rsidRPr="007778B8">
        <w:rPr>
          <w:sz w:val="28"/>
          <w:szCs w:val="28"/>
        </w:rPr>
        <w:t xml:space="preserve"> и целесообразности его реализации, а также принятия собранием (конференцией) граждан решения о приоритетности проекта, поддержке и выдвижении проекта (включая дизайн-проект благоустройства территории), готовности его </w:t>
      </w:r>
      <w:proofErr w:type="spellStart"/>
      <w:r w:rsidRPr="007778B8">
        <w:rPr>
          <w:sz w:val="28"/>
          <w:szCs w:val="28"/>
        </w:rPr>
        <w:t>софинансировать</w:t>
      </w:r>
      <w:proofErr w:type="spellEnd"/>
      <w:r w:rsidRPr="007778B8">
        <w:rPr>
          <w:sz w:val="28"/>
          <w:szCs w:val="28"/>
        </w:rPr>
        <w:t xml:space="preserve"> и</w:t>
      </w:r>
      <w:proofErr w:type="gramEnd"/>
      <w:r w:rsidRPr="007778B8">
        <w:rPr>
          <w:sz w:val="28"/>
          <w:szCs w:val="28"/>
        </w:rPr>
        <w:t xml:space="preserve"> </w:t>
      </w:r>
      <w:proofErr w:type="gramStart"/>
      <w:r w:rsidRPr="007778B8">
        <w:rPr>
          <w:sz w:val="28"/>
          <w:szCs w:val="28"/>
        </w:rPr>
        <w:t>объеме</w:t>
      </w:r>
      <w:proofErr w:type="gramEnd"/>
      <w:r w:rsidRPr="007778B8">
        <w:rPr>
          <w:sz w:val="28"/>
          <w:szCs w:val="28"/>
        </w:rPr>
        <w:t xml:space="preserve"> </w:t>
      </w:r>
      <w:proofErr w:type="spellStart"/>
      <w:r w:rsidRPr="007778B8">
        <w:rPr>
          <w:sz w:val="28"/>
          <w:szCs w:val="28"/>
        </w:rPr>
        <w:t>софинансирования</w:t>
      </w:r>
      <w:proofErr w:type="spellEnd"/>
      <w:r w:rsidRPr="007778B8">
        <w:rPr>
          <w:sz w:val="28"/>
          <w:szCs w:val="28"/>
        </w:rPr>
        <w:t>.</w:t>
      </w:r>
    </w:p>
    <w:p w:rsidR="00B75602" w:rsidRPr="007778B8" w:rsidRDefault="00B75602" w:rsidP="00B75602">
      <w:pPr>
        <w:ind w:right="566"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778B8">
        <w:rPr>
          <w:sz w:val="28"/>
          <w:szCs w:val="28"/>
        </w:rPr>
        <w:t xml:space="preserve">. Организатором конкурсного отбора является администрация </w:t>
      </w:r>
      <w:proofErr w:type="spellStart"/>
      <w:r w:rsidR="00C24FF4">
        <w:rPr>
          <w:sz w:val="28"/>
          <w:szCs w:val="28"/>
        </w:rPr>
        <w:t>Колобовского</w:t>
      </w:r>
      <w:proofErr w:type="spellEnd"/>
      <w:r w:rsidR="00C24FF4">
        <w:rPr>
          <w:sz w:val="28"/>
          <w:szCs w:val="28"/>
        </w:rPr>
        <w:t xml:space="preserve"> городского поселения Шуйского</w:t>
      </w:r>
      <w:r w:rsidRPr="007778B8">
        <w:rPr>
          <w:sz w:val="28"/>
          <w:szCs w:val="28"/>
        </w:rPr>
        <w:t xml:space="preserve"> муниципального района Ивановской области (далее – Администрация).</w:t>
      </w:r>
    </w:p>
    <w:p w:rsidR="00B75602" w:rsidRPr="007778B8" w:rsidRDefault="00B75602" w:rsidP="00B75602">
      <w:pPr>
        <w:ind w:right="566"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778B8">
        <w:rPr>
          <w:sz w:val="28"/>
          <w:szCs w:val="28"/>
        </w:rPr>
        <w:t xml:space="preserve">. Участниками конкурсного отбора являются инициативная группа граждан, ТОС </w:t>
      </w:r>
      <w:proofErr w:type="spellStart"/>
      <w:r w:rsidR="00C24FF4">
        <w:rPr>
          <w:sz w:val="28"/>
          <w:szCs w:val="28"/>
        </w:rPr>
        <w:t>Колобовского</w:t>
      </w:r>
      <w:proofErr w:type="spellEnd"/>
      <w:r w:rsidRPr="007778B8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</w:t>
      </w:r>
      <w:r w:rsidRPr="007778B8">
        <w:rPr>
          <w:sz w:val="28"/>
          <w:szCs w:val="28"/>
        </w:rPr>
        <w:t xml:space="preserve"> (далее - участники конкурсного отбора).</w:t>
      </w:r>
    </w:p>
    <w:p w:rsidR="00B75602" w:rsidRPr="007778B8" w:rsidRDefault="00B75602" w:rsidP="00B75602">
      <w:pPr>
        <w:ind w:right="566"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778B8">
        <w:rPr>
          <w:sz w:val="28"/>
          <w:szCs w:val="28"/>
        </w:rPr>
        <w:t>. Конкурсный отбор осуществляется комиссией по проведению конкурсного отбора (далее - конкурсная комиссия), образуемой Администрацией. Положение о конкурсной комисс</w:t>
      </w:r>
      <w:proofErr w:type="gramStart"/>
      <w:r w:rsidRPr="007778B8">
        <w:rPr>
          <w:sz w:val="28"/>
          <w:szCs w:val="28"/>
        </w:rPr>
        <w:t>ии и ее</w:t>
      </w:r>
      <w:proofErr w:type="gramEnd"/>
      <w:r w:rsidRPr="007778B8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е</w:t>
      </w:r>
      <w:r w:rsidRPr="007778B8">
        <w:rPr>
          <w:sz w:val="28"/>
          <w:szCs w:val="28"/>
        </w:rPr>
        <w:t xml:space="preserve"> утверждаются постановлением Администрации.</w:t>
      </w:r>
    </w:p>
    <w:p w:rsidR="00B75602" w:rsidRPr="007778B8" w:rsidRDefault="00B75602" w:rsidP="00B75602">
      <w:pPr>
        <w:ind w:right="566"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778B8">
        <w:rPr>
          <w:sz w:val="28"/>
          <w:szCs w:val="28"/>
        </w:rPr>
        <w:t>. Организатор конкурсного отбора осуществляет:</w:t>
      </w:r>
    </w:p>
    <w:p w:rsidR="00B75602" w:rsidRPr="007778B8" w:rsidRDefault="00B75602" w:rsidP="00B75602">
      <w:pPr>
        <w:ind w:right="566" w:firstLine="851"/>
        <w:jc w:val="both"/>
        <w:rPr>
          <w:sz w:val="28"/>
          <w:szCs w:val="28"/>
        </w:rPr>
      </w:pPr>
      <w:r w:rsidRPr="007778B8">
        <w:rPr>
          <w:sz w:val="28"/>
          <w:szCs w:val="28"/>
        </w:rPr>
        <w:t>объявление о проведении конкурсного отбора;</w:t>
      </w:r>
    </w:p>
    <w:p w:rsidR="00B75602" w:rsidRPr="007778B8" w:rsidRDefault="00B75602" w:rsidP="00B75602">
      <w:pPr>
        <w:ind w:right="566" w:firstLine="851"/>
        <w:jc w:val="both"/>
        <w:rPr>
          <w:sz w:val="28"/>
          <w:szCs w:val="28"/>
        </w:rPr>
      </w:pPr>
      <w:r w:rsidRPr="007778B8">
        <w:rPr>
          <w:sz w:val="28"/>
          <w:szCs w:val="28"/>
        </w:rPr>
        <w:t>консультационную поддержку участников конкурсного отбора;</w:t>
      </w:r>
    </w:p>
    <w:p w:rsidR="00B75602" w:rsidRPr="007778B8" w:rsidRDefault="00B75602" w:rsidP="00B75602">
      <w:pPr>
        <w:ind w:right="566" w:firstLine="851"/>
        <w:jc w:val="both"/>
        <w:rPr>
          <w:sz w:val="28"/>
          <w:szCs w:val="28"/>
        </w:rPr>
      </w:pPr>
      <w:r w:rsidRPr="007778B8">
        <w:rPr>
          <w:sz w:val="28"/>
          <w:szCs w:val="28"/>
        </w:rPr>
        <w:t>прием заявочной документации, ее регистрацию в день поступления;</w:t>
      </w:r>
    </w:p>
    <w:p w:rsidR="00B75602" w:rsidRPr="007778B8" w:rsidRDefault="00B75602" w:rsidP="00B75602">
      <w:pPr>
        <w:ind w:right="566" w:firstLine="851"/>
        <w:jc w:val="both"/>
        <w:rPr>
          <w:sz w:val="28"/>
          <w:szCs w:val="28"/>
        </w:rPr>
      </w:pPr>
      <w:r w:rsidRPr="007778B8">
        <w:rPr>
          <w:sz w:val="28"/>
          <w:szCs w:val="28"/>
        </w:rPr>
        <w:t xml:space="preserve">уведомление участников конкурсного отбора </w:t>
      </w:r>
      <w:proofErr w:type="gramStart"/>
      <w:r w:rsidRPr="007778B8">
        <w:rPr>
          <w:sz w:val="28"/>
          <w:szCs w:val="28"/>
        </w:rPr>
        <w:t>о принятии решения об отказе в участии проекта в конкурсном отборе с указанием</w:t>
      </w:r>
      <w:proofErr w:type="gramEnd"/>
      <w:r w:rsidRPr="007778B8">
        <w:rPr>
          <w:sz w:val="28"/>
          <w:szCs w:val="28"/>
        </w:rPr>
        <w:t xml:space="preserve"> причин такого отказа, установленных пунктом </w:t>
      </w:r>
      <w:r w:rsidRPr="00E46250">
        <w:rPr>
          <w:sz w:val="28"/>
          <w:szCs w:val="28"/>
        </w:rPr>
        <w:t>17 настоящего Порядка;</w:t>
      </w:r>
    </w:p>
    <w:p w:rsidR="00B75602" w:rsidRPr="007778B8" w:rsidRDefault="00B75602" w:rsidP="00B75602">
      <w:pPr>
        <w:ind w:right="566" w:firstLine="851"/>
        <w:jc w:val="both"/>
        <w:rPr>
          <w:sz w:val="28"/>
          <w:szCs w:val="28"/>
        </w:rPr>
      </w:pPr>
      <w:r w:rsidRPr="007778B8">
        <w:rPr>
          <w:sz w:val="28"/>
          <w:szCs w:val="28"/>
        </w:rPr>
        <w:t>передачу в конкурсную комиссию заявочной документации;</w:t>
      </w:r>
    </w:p>
    <w:p w:rsidR="00B75602" w:rsidRPr="007778B8" w:rsidRDefault="00B75602" w:rsidP="00B75602">
      <w:pPr>
        <w:ind w:right="566" w:firstLine="851"/>
        <w:jc w:val="both"/>
        <w:rPr>
          <w:sz w:val="28"/>
          <w:szCs w:val="28"/>
        </w:rPr>
      </w:pPr>
      <w:r w:rsidRPr="007778B8">
        <w:rPr>
          <w:sz w:val="28"/>
          <w:szCs w:val="28"/>
        </w:rPr>
        <w:t xml:space="preserve">организацию работы конкурсной комиссии; </w:t>
      </w:r>
    </w:p>
    <w:p w:rsidR="00B75602" w:rsidRPr="007778B8" w:rsidRDefault="00B75602" w:rsidP="00B75602">
      <w:pPr>
        <w:ind w:right="566" w:firstLine="851"/>
        <w:jc w:val="both"/>
        <w:rPr>
          <w:sz w:val="28"/>
          <w:szCs w:val="28"/>
        </w:rPr>
      </w:pPr>
      <w:r w:rsidRPr="007778B8">
        <w:rPr>
          <w:sz w:val="28"/>
          <w:szCs w:val="28"/>
        </w:rPr>
        <w:t>учет и хранение представленной на конкурсный отбор заявочной документации;</w:t>
      </w:r>
    </w:p>
    <w:p w:rsidR="00B75602" w:rsidRPr="007778B8" w:rsidRDefault="00B75602" w:rsidP="00B75602">
      <w:pPr>
        <w:ind w:right="566" w:firstLine="851"/>
        <w:jc w:val="both"/>
        <w:rPr>
          <w:sz w:val="28"/>
          <w:szCs w:val="28"/>
        </w:rPr>
      </w:pPr>
      <w:r w:rsidRPr="007778B8">
        <w:rPr>
          <w:sz w:val="28"/>
          <w:szCs w:val="28"/>
        </w:rPr>
        <w:lastRenderedPageBreak/>
        <w:t>информирование участников конкурсного отбора о результатах конкурсного отбора;</w:t>
      </w:r>
    </w:p>
    <w:p w:rsidR="00B75602" w:rsidRPr="00A13174" w:rsidRDefault="00B75602" w:rsidP="00B75602">
      <w:pPr>
        <w:ind w:right="566" w:firstLine="851"/>
        <w:jc w:val="both"/>
        <w:rPr>
          <w:sz w:val="28"/>
          <w:szCs w:val="28"/>
        </w:rPr>
      </w:pPr>
      <w:r w:rsidRPr="00A13174">
        <w:rPr>
          <w:sz w:val="28"/>
          <w:szCs w:val="28"/>
        </w:rPr>
        <w:t>размещение на официальном сайте Администрации в информационно-телекоммуникационной сети Интернет:</w:t>
      </w:r>
    </w:p>
    <w:p w:rsidR="00B75602" w:rsidRPr="00A13174" w:rsidRDefault="00B75602" w:rsidP="00B75602">
      <w:pPr>
        <w:ind w:right="566" w:firstLine="851"/>
        <w:jc w:val="both"/>
        <w:rPr>
          <w:sz w:val="28"/>
          <w:szCs w:val="28"/>
        </w:rPr>
      </w:pPr>
      <w:r w:rsidRPr="00A13174">
        <w:rPr>
          <w:sz w:val="28"/>
          <w:szCs w:val="28"/>
        </w:rPr>
        <w:t>перечня поступивших проектов - не менее чем за 2 дня до даты проведения конкурсного отбора;</w:t>
      </w:r>
    </w:p>
    <w:p w:rsidR="00B75602" w:rsidRPr="00A13174" w:rsidRDefault="00B75602" w:rsidP="00B75602">
      <w:pPr>
        <w:ind w:right="566" w:firstLine="851"/>
        <w:jc w:val="both"/>
        <w:rPr>
          <w:sz w:val="28"/>
          <w:szCs w:val="28"/>
        </w:rPr>
      </w:pPr>
      <w:r w:rsidRPr="00A13174">
        <w:rPr>
          <w:sz w:val="28"/>
          <w:szCs w:val="28"/>
        </w:rPr>
        <w:t>информационного сообщения о дате проведения конкурсного отбора - не менее чем за 2 дня до даты проведения конкурсного отбора;</w:t>
      </w:r>
    </w:p>
    <w:p w:rsidR="00B75602" w:rsidRPr="007778B8" w:rsidRDefault="00B75602" w:rsidP="00B75602">
      <w:pPr>
        <w:ind w:right="566" w:firstLine="851"/>
        <w:jc w:val="both"/>
        <w:rPr>
          <w:sz w:val="28"/>
          <w:szCs w:val="28"/>
        </w:rPr>
      </w:pPr>
      <w:r w:rsidRPr="00A13174">
        <w:rPr>
          <w:sz w:val="28"/>
          <w:szCs w:val="28"/>
        </w:rPr>
        <w:t>результатов конкурсного отбора - не позднее 10 дней после дня его</w:t>
      </w:r>
      <w:r w:rsidRPr="007778B8">
        <w:rPr>
          <w:sz w:val="28"/>
          <w:szCs w:val="28"/>
        </w:rPr>
        <w:t xml:space="preserve"> проведения.</w:t>
      </w:r>
    </w:p>
    <w:p w:rsidR="00B75602" w:rsidRPr="007778B8" w:rsidRDefault="00B75602" w:rsidP="00B75602">
      <w:pPr>
        <w:ind w:right="566"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778B8">
        <w:rPr>
          <w:sz w:val="28"/>
          <w:szCs w:val="28"/>
        </w:rPr>
        <w:t>. Объявление о проведении конкурсного отбора осуществляется организатором конкурсного отбора путем размещения на своем официальном сайте в информационно-телекоммуникационной сети Интернет извещения о проведении конкурсного отбора, которое должно содержать:</w:t>
      </w:r>
    </w:p>
    <w:p w:rsidR="00B75602" w:rsidRPr="007778B8" w:rsidRDefault="00B75602" w:rsidP="00B75602">
      <w:pPr>
        <w:ind w:right="566" w:firstLine="851"/>
        <w:jc w:val="both"/>
        <w:rPr>
          <w:sz w:val="28"/>
          <w:szCs w:val="28"/>
        </w:rPr>
      </w:pPr>
      <w:r w:rsidRPr="007778B8">
        <w:rPr>
          <w:sz w:val="28"/>
          <w:szCs w:val="28"/>
        </w:rPr>
        <w:t xml:space="preserve">наименование и адрес организатора конкурсного отбора </w:t>
      </w:r>
      <w:proofErr w:type="gramStart"/>
      <w:r w:rsidRPr="007778B8">
        <w:rPr>
          <w:sz w:val="28"/>
          <w:szCs w:val="28"/>
        </w:rPr>
        <w:t>-А</w:t>
      </w:r>
      <w:proofErr w:type="gramEnd"/>
      <w:r w:rsidRPr="007778B8">
        <w:rPr>
          <w:sz w:val="28"/>
          <w:szCs w:val="28"/>
        </w:rPr>
        <w:t>дминистрации;</w:t>
      </w:r>
    </w:p>
    <w:p w:rsidR="00B75602" w:rsidRPr="007778B8" w:rsidRDefault="00B75602" w:rsidP="00B75602">
      <w:pPr>
        <w:ind w:right="566" w:firstLine="851"/>
        <w:jc w:val="both"/>
        <w:rPr>
          <w:sz w:val="28"/>
          <w:szCs w:val="28"/>
        </w:rPr>
      </w:pPr>
      <w:r w:rsidRPr="007778B8">
        <w:rPr>
          <w:sz w:val="28"/>
          <w:szCs w:val="28"/>
        </w:rPr>
        <w:t>адрес и сроки подачи заявочной документации;</w:t>
      </w:r>
    </w:p>
    <w:p w:rsidR="00B75602" w:rsidRPr="007778B8" w:rsidRDefault="00B75602" w:rsidP="00B75602">
      <w:pPr>
        <w:ind w:right="566" w:firstLine="851"/>
        <w:jc w:val="both"/>
        <w:rPr>
          <w:sz w:val="28"/>
          <w:szCs w:val="28"/>
        </w:rPr>
      </w:pPr>
      <w:r w:rsidRPr="007778B8">
        <w:rPr>
          <w:sz w:val="28"/>
          <w:szCs w:val="28"/>
        </w:rPr>
        <w:t>состав заявочной документации и требования к ее оформлению;</w:t>
      </w:r>
    </w:p>
    <w:p w:rsidR="00B75602" w:rsidRPr="007778B8" w:rsidRDefault="00B75602" w:rsidP="00B75602">
      <w:pPr>
        <w:ind w:right="566" w:firstLine="851"/>
        <w:jc w:val="both"/>
        <w:rPr>
          <w:sz w:val="28"/>
          <w:szCs w:val="28"/>
        </w:rPr>
      </w:pPr>
      <w:r w:rsidRPr="007778B8">
        <w:rPr>
          <w:sz w:val="28"/>
          <w:szCs w:val="28"/>
        </w:rPr>
        <w:t>контактную информацию и иную необходимую для проведения конкурсного отбора информацию.</w:t>
      </w:r>
    </w:p>
    <w:p w:rsidR="00B75602" w:rsidRPr="007778B8" w:rsidRDefault="00B75602" w:rsidP="00B75602">
      <w:pPr>
        <w:ind w:right="566" w:firstLine="851"/>
        <w:jc w:val="both"/>
        <w:rPr>
          <w:sz w:val="28"/>
          <w:szCs w:val="28"/>
        </w:rPr>
      </w:pPr>
      <w:r w:rsidRPr="007778B8">
        <w:rPr>
          <w:sz w:val="28"/>
          <w:szCs w:val="28"/>
        </w:rPr>
        <w:t>Срок подачи заявочной документации не может быть менее 5 рабочих дней.</w:t>
      </w:r>
    </w:p>
    <w:p w:rsidR="00B75602" w:rsidRPr="007E0F29" w:rsidRDefault="00B75602" w:rsidP="00B75602">
      <w:pPr>
        <w:ind w:right="566" w:firstLine="851"/>
        <w:jc w:val="both"/>
        <w:rPr>
          <w:b/>
          <w:sz w:val="28"/>
          <w:szCs w:val="28"/>
        </w:rPr>
      </w:pPr>
    </w:p>
    <w:p w:rsidR="00B75602" w:rsidRPr="007E0F29" w:rsidRDefault="00B75602" w:rsidP="00B75602">
      <w:pPr>
        <w:ind w:left="567" w:right="566"/>
        <w:jc w:val="center"/>
        <w:rPr>
          <w:b/>
          <w:sz w:val="28"/>
          <w:szCs w:val="28"/>
        </w:rPr>
      </w:pPr>
      <w:r w:rsidRPr="007E0F29">
        <w:rPr>
          <w:b/>
          <w:sz w:val="28"/>
          <w:szCs w:val="28"/>
        </w:rPr>
        <w:t>III. Представление заявочной документации</w:t>
      </w:r>
    </w:p>
    <w:p w:rsidR="00B75602" w:rsidRPr="007778B8" w:rsidRDefault="00B75602" w:rsidP="00B75602">
      <w:pPr>
        <w:ind w:right="566" w:firstLine="851"/>
        <w:jc w:val="both"/>
        <w:rPr>
          <w:sz w:val="28"/>
          <w:szCs w:val="28"/>
        </w:rPr>
      </w:pPr>
      <w:r w:rsidRPr="007778B8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7778B8">
        <w:rPr>
          <w:sz w:val="28"/>
          <w:szCs w:val="28"/>
        </w:rPr>
        <w:t>. Участники конкурсного отбора в срок, указанный в извещении о проведении конкурсного отбора, направляют в адрес Администрации заявочную документацию, включающую в себя:</w:t>
      </w:r>
    </w:p>
    <w:p w:rsidR="00B75602" w:rsidRPr="009F5859" w:rsidRDefault="00B75602" w:rsidP="00B75602">
      <w:pPr>
        <w:ind w:right="566" w:firstLine="851"/>
        <w:jc w:val="both"/>
        <w:rPr>
          <w:sz w:val="28"/>
          <w:szCs w:val="28"/>
        </w:rPr>
      </w:pPr>
      <w:r w:rsidRPr="007778B8">
        <w:rPr>
          <w:sz w:val="28"/>
          <w:szCs w:val="28"/>
        </w:rPr>
        <w:t xml:space="preserve">а) заявку на участие в конкурсном отборе по форме согласно </w:t>
      </w:r>
      <w:r w:rsidRPr="009F5859">
        <w:rPr>
          <w:sz w:val="28"/>
          <w:szCs w:val="28"/>
        </w:rPr>
        <w:t>приложению 1 к настоящему Порядку, подписанную председателем ТОС, председателем инициативной группы граждан;</w:t>
      </w:r>
    </w:p>
    <w:p w:rsidR="00B75602" w:rsidRPr="007778B8" w:rsidRDefault="00B75602" w:rsidP="00B75602">
      <w:pPr>
        <w:ind w:right="566" w:firstLine="851"/>
        <w:jc w:val="both"/>
        <w:rPr>
          <w:sz w:val="28"/>
          <w:szCs w:val="28"/>
        </w:rPr>
      </w:pPr>
      <w:r w:rsidRPr="009F5859">
        <w:rPr>
          <w:sz w:val="28"/>
          <w:szCs w:val="28"/>
        </w:rPr>
        <w:t xml:space="preserve">б) письменное обязательство ТОС, инициативной группы граждан, подписанное председателем, по </w:t>
      </w:r>
      <w:proofErr w:type="spellStart"/>
      <w:r w:rsidRPr="009F5859">
        <w:rPr>
          <w:sz w:val="28"/>
          <w:szCs w:val="28"/>
        </w:rPr>
        <w:t>софинансированию</w:t>
      </w:r>
      <w:proofErr w:type="spellEnd"/>
      <w:r w:rsidRPr="009F5859">
        <w:rPr>
          <w:sz w:val="28"/>
          <w:szCs w:val="28"/>
        </w:rPr>
        <w:t xml:space="preserve"> проекта за счет членов ТОС, участников инициативной группы граждан;</w:t>
      </w:r>
    </w:p>
    <w:p w:rsidR="00B75602" w:rsidRPr="007778B8" w:rsidRDefault="00B75602" w:rsidP="00B75602">
      <w:pPr>
        <w:ind w:right="566" w:firstLine="851"/>
        <w:jc w:val="both"/>
        <w:rPr>
          <w:sz w:val="28"/>
          <w:szCs w:val="28"/>
        </w:rPr>
      </w:pPr>
      <w:r w:rsidRPr="007778B8">
        <w:rPr>
          <w:sz w:val="28"/>
          <w:szCs w:val="28"/>
        </w:rPr>
        <w:t xml:space="preserve">в) проект по форме согласно </w:t>
      </w:r>
      <w:r w:rsidRPr="009F5859">
        <w:rPr>
          <w:sz w:val="28"/>
          <w:szCs w:val="28"/>
        </w:rPr>
        <w:t>приложению</w:t>
      </w:r>
      <w:r w:rsidRPr="007778B8">
        <w:rPr>
          <w:sz w:val="28"/>
          <w:szCs w:val="28"/>
        </w:rPr>
        <w:t xml:space="preserve"> 2 к настоящему Порядку с приложением </w:t>
      </w:r>
      <w:proofErr w:type="spellStart"/>
      <w:proofErr w:type="gramStart"/>
      <w:r w:rsidRPr="007778B8">
        <w:rPr>
          <w:sz w:val="28"/>
          <w:szCs w:val="28"/>
        </w:rPr>
        <w:t>дизайн-проекта</w:t>
      </w:r>
      <w:proofErr w:type="spellEnd"/>
      <w:proofErr w:type="gramEnd"/>
      <w:r w:rsidRPr="007778B8">
        <w:rPr>
          <w:sz w:val="28"/>
          <w:szCs w:val="28"/>
        </w:rPr>
        <w:t>, а также фотографий территории, подлежащей благоустройству, отражающих ее текущее состояние, в количестве не менее 3 шт.;</w:t>
      </w:r>
    </w:p>
    <w:p w:rsidR="00B75602" w:rsidRPr="007778B8" w:rsidRDefault="00B75602" w:rsidP="00B75602">
      <w:pPr>
        <w:ind w:right="566" w:firstLine="851"/>
        <w:jc w:val="both"/>
        <w:rPr>
          <w:sz w:val="28"/>
          <w:szCs w:val="28"/>
        </w:rPr>
      </w:pPr>
      <w:r w:rsidRPr="007778B8">
        <w:rPr>
          <w:sz w:val="28"/>
          <w:szCs w:val="28"/>
        </w:rPr>
        <w:t>г) смету расходов на реализацию проекта, подписанную п</w:t>
      </w:r>
      <w:r w:rsidRPr="009F5859">
        <w:rPr>
          <w:sz w:val="28"/>
          <w:szCs w:val="28"/>
        </w:rPr>
        <w:t>редставителем</w:t>
      </w:r>
      <w:r w:rsidRPr="007778B8">
        <w:rPr>
          <w:sz w:val="28"/>
          <w:szCs w:val="28"/>
        </w:rPr>
        <w:t xml:space="preserve"> инициатора проекта;</w:t>
      </w:r>
    </w:p>
    <w:p w:rsidR="00B75602" w:rsidRPr="007778B8" w:rsidRDefault="00B75602" w:rsidP="00B75602">
      <w:pPr>
        <w:ind w:right="566" w:firstLine="851"/>
        <w:jc w:val="both"/>
        <w:rPr>
          <w:sz w:val="28"/>
          <w:szCs w:val="28"/>
        </w:rPr>
      </w:pPr>
      <w:proofErr w:type="spellStart"/>
      <w:r w:rsidRPr="007778B8">
        <w:rPr>
          <w:sz w:val="28"/>
          <w:szCs w:val="28"/>
        </w:rPr>
        <w:t>д</w:t>
      </w:r>
      <w:proofErr w:type="spellEnd"/>
      <w:r w:rsidRPr="007778B8">
        <w:rPr>
          <w:sz w:val="28"/>
          <w:szCs w:val="28"/>
        </w:rPr>
        <w:t xml:space="preserve">) протокол собрания (конференции) граждан (с участием инициаторов проекта) с приложением к нему листа регистрации участвующих в голосовании по вопросам приоритетности проекта, его поддержки и выдвижения, готовности </w:t>
      </w:r>
      <w:proofErr w:type="spellStart"/>
      <w:r w:rsidRPr="007778B8">
        <w:rPr>
          <w:sz w:val="28"/>
          <w:szCs w:val="28"/>
        </w:rPr>
        <w:t>софинансировать</w:t>
      </w:r>
      <w:proofErr w:type="spellEnd"/>
      <w:r w:rsidRPr="007778B8">
        <w:rPr>
          <w:sz w:val="28"/>
          <w:szCs w:val="28"/>
        </w:rPr>
        <w:t xml:space="preserve"> и объема </w:t>
      </w:r>
      <w:proofErr w:type="spellStart"/>
      <w:r w:rsidRPr="007778B8">
        <w:rPr>
          <w:sz w:val="28"/>
          <w:szCs w:val="28"/>
        </w:rPr>
        <w:t>софинансирования</w:t>
      </w:r>
      <w:proofErr w:type="spellEnd"/>
      <w:r w:rsidRPr="007778B8">
        <w:rPr>
          <w:sz w:val="28"/>
          <w:szCs w:val="28"/>
        </w:rPr>
        <w:t>;</w:t>
      </w:r>
    </w:p>
    <w:p w:rsidR="00B75602" w:rsidRPr="007778B8" w:rsidRDefault="00B75602" w:rsidP="00B75602">
      <w:pPr>
        <w:ind w:right="566" w:firstLine="851"/>
        <w:jc w:val="both"/>
        <w:rPr>
          <w:sz w:val="28"/>
          <w:szCs w:val="28"/>
        </w:rPr>
      </w:pPr>
      <w:r w:rsidRPr="007778B8">
        <w:rPr>
          <w:sz w:val="28"/>
          <w:szCs w:val="28"/>
        </w:rPr>
        <w:lastRenderedPageBreak/>
        <w:t xml:space="preserve">е) документы, подтверждающие </w:t>
      </w:r>
      <w:proofErr w:type="spellStart"/>
      <w:r w:rsidRPr="007778B8">
        <w:rPr>
          <w:sz w:val="28"/>
          <w:szCs w:val="28"/>
        </w:rPr>
        <w:t>софинансирование</w:t>
      </w:r>
      <w:proofErr w:type="spellEnd"/>
      <w:r w:rsidRPr="007778B8">
        <w:rPr>
          <w:sz w:val="28"/>
          <w:szCs w:val="28"/>
        </w:rPr>
        <w:t xml:space="preserve"> проекта за счет иных</w:t>
      </w:r>
      <w:r>
        <w:rPr>
          <w:sz w:val="28"/>
          <w:szCs w:val="28"/>
        </w:rPr>
        <w:t>, кроме указанных в подпункте «</w:t>
      </w:r>
      <w:proofErr w:type="spellStart"/>
      <w:r>
        <w:rPr>
          <w:sz w:val="28"/>
          <w:szCs w:val="28"/>
        </w:rPr>
        <w:t>д</w:t>
      </w:r>
      <w:proofErr w:type="spellEnd"/>
      <w:r w:rsidRPr="007778B8">
        <w:rPr>
          <w:sz w:val="28"/>
          <w:szCs w:val="28"/>
        </w:rPr>
        <w:t>» настоящего пункта,</w:t>
      </w:r>
      <w:r>
        <w:rPr>
          <w:sz w:val="28"/>
          <w:szCs w:val="28"/>
        </w:rPr>
        <w:t xml:space="preserve"> </w:t>
      </w:r>
      <w:r w:rsidRPr="007778B8">
        <w:rPr>
          <w:sz w:val="28"/>
          <w:szCs w:val="28"/>
        </w:rPr>
        <w:t>внебюджетных источников.</w:t>
      </w:r>
    </w:p>
    <w:p w:rsidR="00B75602" w:rsidRPr="00631D7F" w:rsidRDefault="00B75602" w:rsidP="00B75602">
      <w:pPr>
        <w:ind w:right="566" w:firstLine="851"/>
        <w:jc w:val="both"/>
        <w:rPr>
          <w:sz w:val="28"/>
          <w:szCs w:val="28"/>
        </w:rPr>
      </w:pPr>
      <w:r w:rsidRPr="007778B8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7778B8">
        <w:rPr>
          <w:sz w:val="28"/>
          <w:szCs w:val="28"/>
        </w:rPr>
        <w:t xml:space="preserve">. </w:t>
      </w:r>
      <w:r w:rsidRPr="00631D7F">
        <w:rPr>
          <w:sz w:val="28"/>
          <w:szCs w:val="28"/>
        </w:rPr>
        <w:t xml:space="preserve">Заявочная документация на проект представляется непосредственно (нарочно) в Администрацию на бумажном носителе, с приложением списка представляемых документов. </w:t>
      </w:r>
    </w:p>
    <w:p w:rsidR="00B75602" w:rsidRPr="007778B8" w:rsidRDefault="00B75602" w:rsidP="00B75602">
      <w:pPr>
        <w:ind w:right="566" w:firstLine="851"/>
        <w:jc w:val="both"/>
        <w:rPr>
          <w:sz w:val="28"/>
          <w:szCs w:val="28"/>
        </w:rPr>
      </w:pPr>
      <w:r w:rsidRPr="007778B8">
        <w:rPr>
          <w:sz w:val="28"/>
          <w:szCs w:val="28"/>
        </w:rPr>
        <w:t>Администрация осуществляет регистрацию представленной заявочной документации в журнале регистрации в день ее поступления.</w:t>
      </w:r>
    </w:p>
    <w:p w:rsidR="00B75602" w:rsidRPr="007778B8" w:rsidRDefault="00B75602" w:rsidP="00B75602">
      <w:pPr>
        <w:ind w:right="566" w:firstLine="851"/>
        <w:jc w:val="both"/>
        <w:rPr>
          <w:sz w:val="28"/>
          <w:szCs w:val="28"/>
        </w:rPr>
      </w:pPr>
      <w:r w:rsidRPr="007778B8">
        <w:rPr>
          <w:sz w:val="28"/>
          <w:szCs w:val="28"/>
        </w:rPr>
        <w:t>Ответственность за достоверность сведений, представляемых Администрации, возлагается на участников конкурсного отбора. Заявочная документация не возвращается.</w:t>
      </w:r>
    </w:p>
    <w:p w:rsidR="00B75602" w:rsidRPr="007778B8" w:rsidRDefault="00B75602" w:rsidP="00B75602">
      <w:pPr>
        <w:ind w:right="566" w:firstLine="851"/>
        <w:jc w:val="both"/>
        <w:rPr>
          <w:sz w:val="28"/>
          <w:szCs w:val="28"/>
        </w:rPr>
      </w:pPr>
      <w:r w:rsidRPr="007778B8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7778B8">
        <w:rPr>
          <w:sz w:val="28"/>
          <w:szCs w:val="28"/>
        </w:rPr>
        <w:t xml:space="preserve">. Участники конкурсного отбора могут внести изменения в заявочную документацию при условии представления в Администрацию соответствующего уведомления, подписанного </w:t>
      </w:r>
      <w:r w:rsidRPr="009F5859">
        <w:rPr>
          <w:sz w:val="28"/>
          <w:szCs w:val="28"/>
        </w:rPr>
        <w:t>председателем ТОС, инициативной</w:t>
      </w:r>
      <w:r w:rsidRPr="007778B8">
        <w:rPr>
          <w:sz w:val="28"/>
          <w:szCs w:val="28"/>
        </w:rPr>
        <w:t xml:space="preserve"> группы граждан, до </w:t>
      </w:r>
      <w:proofErr w:type="gramStart"/>
      <w:r w:rsidRPr="007778B8">
        <w:rPr>
          <w:sz w:val="28"/>
          <w:szCs w:val="28"/>
        </w:rPr>
        <w:t>истечения</w:t>
      </w:r>
      <w:proofErr w:type="gramEnd"/>
      <w:r w:rsidRPr="007778B8">
        <w:rPr>
          <w:sz w:val="28"/>
          <w:szCs w:val="28"/>
        </w:rPr>
        <w:t xml:space="preserve"> установленного в извещении о проведении конкурсного отбора срока подачи заявочной документации. </w:t>
      </w:r>
    </w:p>
    <w:p w:rsidR="00B75602" w:rsidRPr="007778B8" w:rsidRDefault="00B75602" w:rsidP="00B75602">
      <w:pPr>
        <w:ind w:right="566" w:firstLine="851"/>
        <w:jc w:val="both"/>
        <w:rPr>
          <w:sz w:val="28"/>
          <w:szCs w:val="28"/>
        </w:rPr>
      </w:pPr>
      <w:r w:rsidRPr="007778B8">
        <w:rPr>
          <w:sz w:val="28"/>
          <w:szCs w:val="28"/>
        </w:rPr>
        <w:t>Внесение изменений в заявочную документацию оформляется в соответствии с требованиями, установленными разделом III настоящего Порядка.</w:t>
      </w:r>
    </w:p>
    <w:p w:rsidR="00B75602" w:rsidRPr="007778B8" w:rsidRDefault="00B75602" w:rsidP="00B75602">
      <w:pPr>
        <w:ind w:right="566" w:firstLine="851"/>
        <w:jc w:val="both"/>
        <w:rPr>
          <w:sz w:val="28"/>
          <w:szCs w:val="28"/>
        </w:rPr>
      </w:pPr>
      <w:r w:rsidRPr="007778B8">
        <w:rPr>
          <w:sz w:val="28"/>
          <w:szCs w:val="28"/>
        </w:rPr>
        <w:t>После представления изменений к заявочной документации с соблюдением требований настоящего пункта они становятся ее неотъемлемой частью.</w:t>
      </w:r>
    </w:p>
    <w:p w:rsidR="00B75602" w:rsidRPr="007778B8" w:rsidRDefault="00B75602" w:rsidP="00B75602">
      <w:pPr>
        <w:ind w:right="566" w:firstLine="851"/>
        <w:jc w:val="both"/>
        <w:rPr>
          <w:sz w:val="28"/>
          <w:szCs w:val="28"/>
        </w:rPr>
      </w:pPr>
      <w:r w:rsidRPr="007778B8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7778B8">
        <w:rPr>
          <w:sz w:val="28"/>
          <w:szCs w:val="28"/>
        </w:rPr>
        <w:t xml:space="preserve">. Участники конкурсного отбора вправе в любой момент отозвать заявочную документацию, направив в Администрацию соответствующее уведомление, </w:t>
      </w:r>
      <w:r w:rsidRPr="009F5859">
        <w:rPr>
          <w:sz w:val="28"/>
          <w:szCs w:val="28"/>
        </w:rPr>
        <w:t>подписанное председателем ТОС, председателем инициативной</w:t>
      </w:r>
      <w:r w:rsidRPr="007778B8">
        <w:rPr>
          <w:sz w:val="28"/>
          <w:szCs w:val="28"/>
        </w:rPr>
        <w:t xml:space="preserve"> группы</w:t>
      </w:r>
      <w:r>
        <w:rPr>
          <w:sz w:val="28"/>
          <w:szCs w:val="28"/>
        </w:rPr>
        <w:t xml:space="preserve"> </w:t>
      </w:r>
      <w:r w:rsidRPr="00631D7F">
        <w:rPr>
          <w:sz w:val="28"/>
          <w:szCs w:val="28"/>
        </w:rPr>
        <w:t>граждан.</w:t>
      </w:r>
    </w:p>
    <w:p w:rsidR="00B75602" w:rsidRPr="007778B8" w:rsidRDefault="00B75602" w:rsidP="00B75602">
      <w:pPr>
        <w:ind w:right="566" w:firstLine="851"/>
        <w:jc w:val="both"/>
        <w:rPr>
          <w:sz w:val="28"/>
          <w:szCs w:val="28"/>
        </w:rPr>
      </w:pPr>
      <w:r w:rsidRPr="007778B8">
        <w:rPr>
          <w:sz w:val="28"/>
          <w:szCs w:val="28"/>
        </w:rPr>
        <w:t>Заявочная документация считается отозванной со дня получения Администрации вышеуказанного письменного уведомления.</w:t>
      </w:r>
    </w:p>
    <w:p w:rsidR="00B75602" w:rsidRPr="007778B8" w:rsidRDefault="00B75602" w:rsidP="00B75602">
      <w:pPr>
        <w:ind w:right="566" w:firstLine="851"/>
        <w:jc w:val="both"/>
        <w:rPr>
          <w:sz w:val="28"/>
          <w:szCs w:val="28"/>
        </w:rPr>
      </w:pPr>
      <w:r w:rsidRPr="007778B8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7778B8">
        <w:rPr>
          <w:sz w:val="28"/>
          <w:szCs w:val="28"/>
        </w:rPr>
        <w:t>. Подаваемый в составе заявочной документации проект должен соответствовать следующим требованиям:</w:t>
      </w:r>
    </w:p>
    <w:p w:rsidR="00B75602" w:rsidRPr="00631D7F" w:rsidRDefault="00B75602" w:rsidP="00B75602">
      <w:pPr>
        <w:ind w:right="566" w:firstLine="851"/>
        <w:jc w:val="both"/>
        <w:rPr>
          <w:sz w:val="28"/>
          <w:szCs w:val="28"/>
        </w:rPr>
      </w:pPr>
      <w:r w:rsidRPr="007778B8">
        <w:rPr>
          <w:sz w:val="28"/>
          <w:szCs w:val="28"/>
        </w:rPr>
        <w:t xml:space="preserve">а) срок реализации проекта должен начинаться не ранее </w:t>
      </w:r>
      <w:r w:rsidRPr="00631D7F">
        <w:rPr>
          <w:sz w:val="28"/>
          <w:szCs w:val="28"/>
        </w:rPr>
        <w:t>1 марта и завершаться не позднее 1 декабря текущего финансового года;</w:t>
      </w:r>
    </w:p>
    <w:p w:rsidR="00B75602" w:rsidRPr="007778B8" w:rsidRDefault="00B75602" w:rsidP="00B75602">
      <w:pPr>
        <w:ind w:right="566" w:firstLine="851"/>
        <w:jc w:val="both"/>
        <w:rPr>
          <w:sz w:val="28"/>
          <w:szCs w:val="28"/>
        </w:rPr>
      </w:pPr>
      <w:r w:rsidRPr="007778B8">
        <w:rPr>
          <w:sz w:val="28"/>
          <w:szCs w:val="28"/>
        </w:rPr>
        <w:t xml:space="preserve">б) </w:t>
      </w:r>
      <w:proofErr w:type="spellStart"/>
      <w:r w:rsidRPr="007778B8">
        <w:rPr>
          <w:sz w:val="28"/>
          <w:szCs w:val="28"/>
        </w:rPr>
        <w:t>софинансирование</w:t>
      </w:r>
      <w:proofErr w:type="spellEnd"/>
      <w:r w:rsidRPr="007778B8">
        <w:rPr>
          <w:sz w:val="28"/>
          <w:szCs w:val="28"/>
        </w:rPr>
        <w:t xml:space="preserve"> проекта должно отвечать следующим условиям:</w:t>
      </w:r>
    </w:p>
    <w:p w:rsidR="00B75602" w:rsidRPr="009F5859" w:rsidRDefault="00B75602" w:rsidP="00B75602">
      <w:pPr>
        <w:ind w:right="566" w:firstLine="851"/>
        <w:jc w:val="both"/>
        <w:rPr>
          <w:sz w:val="28"/>
          <w:szCs w:val="28"/>
        </w:rPr>
      </w:pPr>
      <w:r w:rsidRPr="009F5859">
        <w:rPr>
          <w:sz w:val="28"/>
          <w:szCs w:val="28"/>
        </w:rPr>
        <w:t xml:space="preserve">максимальный размер </w:t>
      </w:r>
      <w:proofErr w:type="spellStart"/>
      <w:r w:rsidRPr="009F5859">
        <w:rPr>
          <w:sz w:val="28"/>
          <w:szCs w:val="28"/>
        </w:rPr>
        <w:t>софинансирования</w:t>
      </w:r>
      <w:proofErr w:type="spellEnd"/>
      <w:r w:rsidRPr="009F5859">
        <w:rPr>
          <w:sz w:val="28"/>
          <w:szCs w:val="28"/>
        </w:rPr>
        <w:t xml:space="preserve"> одного проекта за счет средств областного бюджета составляет не более 700 тыс. рублей;</w:t>
      </w:r>
    </w:p>
    <w:p w:rsidR="00B75602" w:rsidRPr="009F5859" w:rsidRDefault="00B75602" w:rsidP="00B75602">
      <w:pPr>
        <w:ind w:right="566" w:firstLine="851"/>
        <w:jc w:val="both"/>
        <w:rPr>
          <w:sz w:val="28"/>
          <w:szCs w:val="28"/>
        </w:rPr>
      </w:pPr>
      <w:r w:rsidRPr="009F5859">
        <w:rPr>
          <w:sz w:val="28"/>
          <w:szCs w:val="28"/>
        </w:rPr>
        <w:t xml:space="preserve">доля расходов областного бюджета и </w:t>
      </w:r>
      <w:r w:rsidRPr="00631D7F">
        <w:rPr>
          <w:sz w:val="28"/>
          <w:szCs w:val="28"/>
        </w:rPr>
        <w:t xml:space="preserve">бюджета </w:t>
      </w:r>
      <w:proofErr w:type="spellStart"/>
      <w:r w:rsidR="00C24FF4">
        <w:rPr>
          <w:sz w:val="28"/>
          <w:szCs w:val="28"/>
        </w:rPr>
        <w:t>Колобовского</w:t>
      </w:r>
      <w:proofErr w:type="spellEnd"/>
      <w:r w:rsidRPr="00631D7F">
        <w:rPr>
          <w:sz w:val="28"/>
          <w:szCs w:val="28"/>
        </w:rPr>
        <w:t xml:space="preserve"> городского поселения</w:t>
      </w:r>
      <w:r w:rsidRPr="009F5859">
        <w:rPr>
          <w:sz w:val="28"/>
          <w:szCs w:val="28"/>
        </w:rPr>
        <w:t xml:space="preserve"> в финансовом обеспечении расходного обязательства муниципального образования, связанного с реализацией конкретного проекта, не должна превышать </w:t>
      </w:r>
      <w:r w:rsidRPr="00AE6EFE">
        <w:rPr>
          <w:sz w:val="28"/>
          <w:szCs w:val="28"/>
        </w:rPr>
        <w:t>97%;</w:t>
      </w:r>
    </w:p>
    <w:p w:rsidR="00B75602" w:rsidRPr="009F5859" w:rsidRDefault="00B75602" w:rsidP="00B75602">
      <w:pPr>
        <w:ind w:right="566" w:firstLine="851"/>
        <w:jc w:val="both"/>
        <w:rPr>
          <w:sz w:val="28"/>
          <w:szCs w:val="28"/>
        </w:rPr>
      </w:pPr>
      <w:r w:rsidRPr="009F5859">
        <w:rPr>
          <w:sz w:val="28"/>
          <w:szCs w:val="28"/>
        </w:rPr>
        <w:t xml:space="preserve">финансирование оставшейся части проекта осуществляется за счет </w:t>
      </w:r>
      <w:r w:rsidRPr="00631D7F">
        <w:rPr>
          <w:sz w:val="28"/>
          <w:szCs w:val="28"/>
        </w:rPr>
        <w:t xml:space="preserve">средств обязательного участия в </w:t>
      </w:r>
      <w:proofErr w:type="spellStart"/>
      <w:r w:rsidRPr="00631D7F">
        <w:rPr>
          <w:sz w:val="28"/>
          <w:szCs w:val="28"/>
        </w:rPr>
        <w:t>софинансировании</w:t>
      </w:r>
      <w:proofErr w:type="spellEnd"/>
      <w:r w:rsidRPr="00631D7F">
        <w:rPr>
          <w:sz w:val="28"/>
          <w:szCs w:val="28"/>
        </w:rPr>
        <w:t xml:space="preserve"> проекта граждан, принявших участие</w:t>
      </w:r>
      <w:r w:rsidRPr="009F5859">
        <w:rPr>
          <w:sz w:val="28"/>
          <w:szCs w:val="28"/>
        </w:rPr>
        <w:t xml:space="preserve"> в выдвижении проекта, - в размере не </w:t>
      </w:r>
      <w:r w:rsidRPr="009F5859">
        <w:rPr>
          <w:sz w:val="28"/>
          <w:szCs w:val="28"/>
        </w:rPr>
        <w:lastRenderedPageBreak/>
        <w:t>менее 3% от стоимости проекта, и за счет иных внебюджетных источников (при наличии).</w:t>
      </w:r>
    </w:p>
    <w:p w:rsidR="00B75602" w:rsidRDefault="00B75602" w:rsidP="00B75602">
      <w:pPr>
        <w:ind w:right="566" w:firstLine="851"/>
        <w:jc w:val="both"/>
        <w:rPr>
          <w:sz w:val="28"/>
          <w:szCs w:val="28"/>
        </w:rPr>
      </w:pPr>
      <w:r w:rsidRPr="009F5859">
        <w:rPr>
          <w:sz w:val="28"/>
          <w:szCs w:val="28"/>
        </w:rPr>
        <w:t>15. Максимальное количество проектов, представленн</w:t>
      </w:r>
      <w:r>
        <w:rPr>
          <w:sz w:val="28"/>
          <w:szCs w:val="28"/>
        </w:rPr>
        <w:t>ых</w:t>
      </w:r>
      <w:r w:rsidRPr="009F5859">
        <w:rPr>
          <w:sz w:val="28"/>
          <w:szCs w:val="28"/>
        </w:rPr>
        <w:t xml:space="preserve"> на конкурсный отбор</w:t>
      </w:r>
      <w:r>
        <w:rPr>
          <w:sz w:val="28"/>
          <w:szCs w:val="28"/>
        </w:rPr>
        <w:t xml:space="preserve"> одним участником,</w:t>
      </w:r>
      <w:r w:rsidRPr="009F5859">
        <w:rPr>
          <w:sz w:val="28"/>
          <w:szCs w:val="28"/>
        </w:rPr>
        <w:t xml:space="preserve"> не более 1 проекта.</w:t>
      </w:r>
    </w:p>
    <w:p w:rsidR="00B75602" w:rsidRDefault="00B75602" w:rsidP="00B75602">
      <w:pPr>
        <w:ind w:right="566" w:firstLine="851"/>
        <w:jc w:val="both"/>
        <w:rPr>
          <w:sz w:val="28"/>
          <w:szCs w:val="28"/>
        </w:rPr>
      </w:pPr>
    </w:p>
    <w:p w:rsidR="00B75602" w:rsidRPr="0025415E" w:rsidRDefault="00B75602" w:rsidP="00B75602">
      <w:pPr>
        <w:ind w:right="566" w:firstLine="851"/>
        <w:jc w:val="center"/>
        <w:rPr>
          <w:b/>
          <w:sz w:val="28"/>
          <w:szCs w:val="28"/>
        </w:rPr>
      </w:pPr>
      <w:r w:rsidRPr="0025415E">
        <w:rPr>
          <w:b/>
          <w:sz w:val="28"/>
          <w:szCs w:val="28"/>
          <w:lang w:val="en-US"/>
        </w:rPr>
        <w:t>IV</w:t>
      </w:r>
      <w:r w:rsidRPr="0025415E">
        <w:rPr>
          <w:b/>
          <w:sz w:val="28"/>
          <w:szCs w:val="28"/>
        </w:rPr>
        <w:t>. Конкурсный отбор</w:t>
      </w:r>
    </w:p>
    <w:p w:rsidR="00B75602" w:rsidRPr="0025415E" w:rsidRDefault="00B75602" w:rsidP="00B75602">
      <w:pPr>
        <w:ind w:right="566" w:firstLine="851"/>
        <w:jc w:val="center"/>
        <w:rPr>
          <w:sz w:val="28"/>
          <w:szCs w:val="28"/>
        </w:rPr>
      </w:pPr>
    </w:p>
    <w:p w:rsidR="00B75602" w:rsidRPr="007778B8" w:rsidRDefault="00B75602" w:rsidP="00B75602">
      <w:pPr>
        <w:ind w:right="566" w:firstLine="851"/>
        <w:jc w:val="both"/>
        <w:rPr>
          <w:sz w:val="28"/>
          <w:szCs w:val="28"/>
        </w:rPr>
      </w:pPr>
      <w:r w:rsidRPr="007778B8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7778B8">
        <w:rPr>
          <w:sz w:val="28"/>
          <w:szCs w:val="28"/>
        </w:rPr>
        <w:t>. До начала конкурсного отбора Администрация проводит проверку достоверности и полноты представленной участниками конкурсного отбора заявочной документации.</w:t>
      </w:r>
    </w:p>
    <w:p w:rsidR="00B75602" w:rsidRPr="007778B8" w:rsidRDefault="00B75602" w:rsidP="00B75602">
      <w:pPr>
        <w:ind w:right="566" w:firstLine="851"/>
        <w:jc w:val="both"/>
        <w:rPr>
          <w:sz w:val="28"/>
          <w:szCs w:val="28"/>
        </w:rPr>
      </w:pPr>
      <w:r w:rsidRPr="007778B8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7778B8">
        <w:rPr>
          <w:sz w:val="28"/>
          <w:szCs w:val="28"/>
        </w:rPr>
        <w:t xml:space="preserve">. Администрация в </w:t>
      </w:r>
      <w:r w:rsidRPr="00631D7F">
        <w:rPr>
          <w:sz w:val="28"/>
          <w:szCs w:val="28"/>
        </w:rPr>
        <w:t>течение не более 10 рабочих дней</w:t>
      </w:r>
      <w:r w:rsidRPr="007778B8">
        <w:rPr>
          <w:sz w:val="28"/>
          <w:szCs w:val="28"/>
        </w:rPr>
        <w:t xml:space="preserve"> после дня окончания срока подачи заявочной документации рассматривает ее в соответствии с требованиями, указанными </w:t>
      </w:r>
      <w:r w:rsidRPr="0001440D">
        <w:rPr>
          <w:sz w:val="28"/>
          <w:szCs w:val="28"/>
        </w:rPr>
        <w:t>в пунктах 10 - 15</w:t>
      </w:r>
      <w:r w:rsidRPr="007778B8">
        <w:rPr>
          <w:sz w:val="28"/>
          <w:szCs w:val="28"/>
        </w:rPr>
        <w:t xml:space="preserve"> настоящего Порядка, и принимает одно из следующих решений:</w:t>
      </w:r>
    </w:p>
    <w:p w:rsidR="00B75602" w:rsidRPr="007778B8" w:rsidRDefault="00B75602" w:rsidP="00B75602">
      <w:pPr>
        <w:ind w:right="566" w:firstLine="851"/>
        <w:jc w:val="both"/>
        <w:rPr>
          <w:sz w:val="28"/>
          <w:szCs w:val="28"/>
        </w:rPr>
      </w:pPr>
      <w:r w:rsidRPr="007778B8">
        <w:rPr>
          <w:sz w:val="28"/>
          <w:szCs w:val="28"/>
        </w:rPr>
        <w:t>о допуске проекта к участию в конкурсном отборе,</w:t>
      </w:r>
    </w:p>
    <w:p w:rsidR="00B75602" w:rsidRPr="007778B8" w:rsidRDefault="00B75602" w:rsidP="00B75602">
      <w:pPr>
        <w:ind w:right="566" w:firstLine="851"/>
        <w:jc w:val="both"/>
        <w:rPr>
          <w:sz w:val="28"/>
          <w:szCs w:val="28"/>
        </w:rPr>
      </w:pPr>
      <w:r w:rsidRPr="007778B8">
        <w:rPr>
          <w:sz w:val="28"/>
          <w:szCs w:val="28"/>
        </w:rPr>
        <w:t>об отказе в участии проекта в конкурсном отборе.</w:t>
      </w:r>
    </w:p>
    <w:p w:rsidR="00B75602" w:rsidRPr="007778B8" w:rsidRDefault="00B75602" w:rsidP="00B75602">
      <w:pPr>
        <w:ind w:right="566" w:firstLine="851"/>
        <w:jc w:val="both"/>
        <w:rPr>
          <w:sz w:val="28"/>
          <w:szCs w:val="28"/>
        </w:rPr>
      </w:pPr>
      <w:proofErr w:type="gramStart"/>
      <w:r w:rsidRPr="007778B8">
        <w:rPr>
          <w:sz w:val="28"/>
          <w:szCs w:val="28"/>
        </w:rPr>
        <w:t>В случае принятия решения об отказе в участии проекта в конкурсном отборе Администрация  в течение</w:t>
      </w:r>
      <w:proofErr w:type="gramEnd"/>
      <w:r w:rsidRPr="007778B8">
        <w:rPr>
          <w:sz w:val="28"/>
          <w:szCs w:val="28"/>
        </w:rPr>
        <w:t xml:space="preserve"> 3 рабочих дней со дня принятия указанного решения направляет участнику конкурсного отбора письменное уведомление об отказе в участии проекта в конкурсном отборе с указанием причин такого отказа в соответствии с основаниями</w:t>
      </w:r>
      <w:r w:rsidRPr="0025415E">
        <w:rPr>
          <w:sz w:val="28"/>
          <w:szCs w:val="28"/>
        </w:rPr>
        <w:t>, установленными настоящим пунктом.</w:t>
      </w:r>
    </w:p>
    <w:p w:rsidR="00B75602" w:rsidRPr="007778B8" w:rsidRDefault="00B75602" w:rsidP="00B75602">
      <w:pPr>
        <w:ind w:right="566" w:firstLine="851"/>
        <w:jc w:val="both"/>
        <w:rPr>
          <w:sz w:val="28"/>
          <w:szCs w:val="28"/>
        </w:rPr>
      </w:pPr>
      <w:r w:rsidRPr="007778B8">
        <w:rPr>
          <w:sz w:val="28"/>
          <w:szCs w:val="28"/>
        </w:rPr>
        <w:t>Проект не допускается к участию в конкурсном отборе в случаях:</w:t>
      </w:r>
    </w:p>
    <w:p w:rsidR="00B75602" w:rsidRPr="007778B8" w:rsidRDefault="00B75602" w:rsidP="00B75602">
      <w:pPr>
        <w:ind w:right="566" w:firstLine="851"/>
        <w:jc w:val="both"/>
        <w:rPr>
          <w:sz w:val="28"/>
          <w:szCs w:val="28"/>
        </w:rPr>
      </w:pPr>
      <w:r w:rsidRPr="007778B8">
        <w:rPr>
          <w:sz w:val="28"/>
          <w:szCs w:val="28"/>
        </w:rPr>
        <w:t xml:space="preserve">подачи участником конкурсного отбора документов, указанных в пункте </w:t>
      </w:r>
      <w:r>
        <w:rPr>
          <w:sz w:val="28"/>
          <w:szCs w:val="28"/>
        </w:rPr>
        <w:t>10</w:t>
      </w:r>
      <w:r w:rsidRPr="007778B8">
        <w:rPr>
          <w:sz w:val="28"/>
          <w:szCs w:val="28"/>
        </w:rPr>
        <w:t xml:space="preserve"> настоящего Порядка, в Администрацию по истечении срока их подачи, указанного в извещении о проведении конкурсного отбора;</w:t>
      </w:r>
    </w:p>
    <w:p w:rsidR="00B75602" w:rsidRPr="007778B8" w:rsidRDefault="00B75602" w:rsidP="00B75602">
      <w:pPr>
        <w:ind w:right="566" w:firstLine="851"/>
        <w:jc w:val="both"/>
        <w:rPr>
          <w:sz w:val="28"/>
          <w:szCs w:val="28"/>
        </w:rPr>
      </w:pPr>
      <w:r w:rsidRPr="007778B8">
        <w:rPr>
          <w:sz w:val="28"/>
          <w:szCs w:val="28"/>
        </w:rPr>
        <w:t xml:space="preserve">несоответствия представленных документов требованиям пунктов </w:t>
      </w:r>
      <w:r w:rsidRPr="0025415E">
        <w:rPr>
          <w:sz w:val="28"/>
          <w:szCs w:val="28"/>
        </w:rPr>
        <w:t>10, 11, 14</w:t>
      </w:r>
      <w:r w:rsidRPr="007778B8">
        <w:rPr>
          <w:sz w:val="28"/>
          <w:szCs w:val="28"/>
        </w:rPr>
        <w:t xml:space="preserve"> настоящего Порядка;</w:t>
      </w:r>
    </w:p>
    <w:p w:rsidR="00B75602" w:rsidRPr="007778B8" w:rsidRDefault="00B75602" w:rsidP="00B75602">
      <w:pPr>
        <w:ind w:right="566" w:firstLine="851"/>
        <w:jc w:val="both"/>
        <w:rPr>
          <w:sz w:val="28"/>
          <w:szCs w:val="28"/>
        </w:rPr>
      </w:pPr>
      <w:r w:rsidRPr="007778B8">
        <w:rPr>
          <w:sz w:val="28"/>
          <w:szCs w:val="28"/>
        </w:rPr>
        <w:t>наличия в представленных документах недостоверной информации.</w:t>
      </w:r>
    </w:p>
    <w:p w:rsidR="00B75602" w:rsidRPr="007778B8" w:rsidRDefault="00B75602" w:rsidP="00B75602">
      <w:pPr>
        <w:ind w:right="566" w:firstLine="851"/>
        <w:jc w:val="both"/>
        <w:rPr>
          <w:sz w:val="28"/>
          <w:szCs w:val="28"/>
        </w:rPr>
      </w:pPr>
      <w:r w:rsidRPr="007778B8">
        <w:rPr>
          <w:sz w:val="28"/>
          <w:szCs w:val="28"/>
        </w:rPr>
        <w:t xml:space="preserve">К конкурсному отбору также не допускаются проекты, </w:t>
      </w:r>
      <w:r w:rsidRPr="009F5859">
        <w:rPr>
          <w:sz w:val="28"/>
          <w:szCs w:val="28"/>
        </w:rPr>
        <w:t xml:space="preserve">финансирование которых осуществляется за счет средств бюджета Ивановской области, </w:t>
      </w:r>
      <w:r w:rsidRPr="00631D7F">
        <w:rPr>
          <w:sz w:val="28"/>
          <w:szCs w:val="28"/>
        </w:rPr>
        <w:t xml:space="preserve">бюджета </w:t>
      </w:r>
      <w:proofErr w:type="spellStart"/>
      <w:r w:rsidR="00C24FF4">
        <w:rPr>
          <w:sz w:val="28"/>
          <w:szCs w:val="28"/>
        </w:rPr>
        <w:t>Колобовского</w:t>
      </w:r>
      <w:proofErr w:type="spellEnd"/>
      <w:r w:rsidRPr="00631D7F">
        <w:rPr>
          <w:sz w:val="28"/>
          <w:szCs w:val="28"/>
        </w:rPr>
        <w:t xml:space="preserve"> городского поселения</w:t>
      </w:r>
      <w:r w:rsidRPr="007778B8">
        <w:rPr>
          <w:sz w:val="28"/>
          <w:szCs w:val="28"/>
        </w:rPr>
        <w:t xml:space="preserve"> области в рамках других направлений поддержки, и проекты, поданные сверх установленного максимального количества проектов согласно пункту </w:t>
      </w:r>
      <w:r>
        <w:rPr>
          <w:sz w:val="28"/>
          <w:szCs w:val="28"/>
        </w:rPr>
        <w:t>15</w:t>
      </w:r>
      <w:r w:rsidRPr="007778B8">
        <w:rPr>
          <w:sz w:val="28"/>
          <w:szCs w:val="28"/>
        </w:rPr>
        <w:t xml:space="preserve"> настоящего Порядка.</w:t>
      </w:r>
    </w:p>
    <w:p w:rsidR="00B75602" w:rsidRPr="007778B8" w:rsidRDefault="00B75602" w:rsidP="00B75602">
      <w:pPr>
        <w:ind w:right="566" w:firstLine="851"/>
        <w:jc w:val="both"/>
        <w:rPr>
          <w:sz w:val="28"/>
          <w:szCs w:val="28"/>
        </w:rPr>
      </w:pPr>
      <w:r w:rsidRPr="007778B8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7778B8">
        <w:rPr>
          <w:sz w:val="28"/>
          <w:szCs w:val="28"/>
        </w:rPr>
        <w:t>. Конкурсный отбор проводится конкурсной комиссией в соответствии с критериями оценки, приведенными в следующей таблице:</w:t>
      </w:r>
    </w:p>
    <w:p w:rsidR="00B75602" w:rsidRDefault="00B75602" w:rsidP="00B75602">
      <w:pPr>
        <w:ind w:right="566" w:firstLine="851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497"/>
        <w:gridCol w:w="2423"/>
        <w:gridCol w:w="2409"/>
      </w:tblGrid>
      <w:tr w:rsidR="00B75602" w:rsidRPr="00412793" w:rsidTr="008B4D19">
        <w:tc>
          <w:tcPr>
            <w:tcW w:w="851" w:type="dxa"/>
          </w:tcPr>
          <w:p w:rsidR="00B75602" w:rsidRPr="00A60769" w:rsidRDefault="00B75602" w:rsidP="008B4D19">
            <w:pPr>
              <w:jc w:val="center"/>
            </w:pPr>
            <w:r w:rsidRPr="00A60769">
              <w:t xml:space="preserve">№ </w:t>
            </w:r>
            <w:proofErr w:type="spellStart"/>
            <w:proofErr w:type="gramStart"/>
            <w:r w:rsidRPr="00A60769">
              <w:t>п</w:t>
            </w:r>
            <w:proofErr w:type="spellEnd"/>
            <w:proofErr w:type="gramEnd"/>
            <w:r w:rsidRPr="00A60769">
              <w:t>/</w:t>
            </w:r>
            <w:proofErr w:type="spellStart"/>
            <w:r w:rsidRPr="00A60769">
              <w:t>п</w:t>
            </w:r>
            <w:proofErr w:type="spellEnd"/>
          </w:p>
        </w:tc>
        <w:tc>
          <w:tcPr>
            <w:tcW w:w="3497" w:type="dxa"/>
          </w:tcPr>
          <w:p w:rsidR="00B75602" w:rsidRPr="00A60769" w:rsidRDefault="00B75602" w:rsidP="008B4D19">
            <w:pPr>
              <w:ind w:right="566"/>
              <w:jc w:val="center"/>
            </w:pPr>
            <w:r w:rsidRPr="00A60769">
              <w:t>Наименование критериев оценки</w:t>
            </w:r>
          </w:p>
        </w:tc>
        <w:tc>
          <w:tcPr>
            <w:tcW w:w="2423" w:type="dxa"/>
          </w:tcPr>
          <w:p w:rsidR="00B75602" w:rsidRPr="00A60769" w:rsidRDefault="00B75602" w:rsidP="008B4D19">
            <w:pPr>
              <w:ind w:right="566"/>
              <w:jc w:val="center"/>
            </w:pPr>
            <w:r w:rsidRPr="00A60769">
              <w:t>Значения критериев оценки</w:t>
            </w:r>
          </w:p>
        </w:tc>
        <w:tc>
          <w:tcPr>
            <w:tcW w:w="2409" w:type="dxa"/>
          </w:tcPr>
          <w:p w:rsidR="00B75602" w:rsidRPr="00A60769" w:rsidRDefault="00B75602" w:rsidP="008B4D19">
            <w:pPr>
              <w:jc w:val="center"/>
            </w:pPr>
            <w:r w:rsidRPr="00A60769">
              <w:t>Количество балов</w:t>
            </w:r>
          </w:p>
        </w:tc>
      </w:tr>
      <w:tr w:rsidR="00B75602" w:rsidRPr="00412793" w:rsidTr="008B4D19">
        <w:tc>
          <w:tcPr>
            <w:tcW w:w="851" w:type="dxa"/>
            <w:vMerge w:val="restart"/>
          </w:tcPr>
          <w:p w:rsidR="00B75602" w:rsidRPr="00A60769" w:rsidRDefault="00B75602" w:rsidP="008B4D19">
            <w:pPr>
              <w:jc w:val="both"/>
            </w:pPr>
            <w:r>
              <w:t>1.</w:t>
            </w:r>
          </w:p>
        </w:tc>
        <w:tc>
          <w:tcPr>
            <w:tcW w:w="3497" w:type="dxa"/>
            <w:vMerge w:val="restart"/>
          </w:tcPr>
          <w:p w:rsidR="00B75602" w:rsidRPr="00A60769" w:rsidRDefault="00B75602" w:rsidP="008B4D19">
            <w:proofErr w:type="gramStart"/>
            <w:r w:rsidRPr="00A60769">
              <w:t xml:space="preserve">Количество граждан, принявших участие в выдвижении  проекта (согласно </w:t>
            </w:r>
            <w:r w:rsidRPr="00A60769">
              <w:lastRenderedPageBreak/>
              <w:t>протоколу собрания (конференции) граждан, чел.</w:t>
            </w:r>
            <w:proofErr w:type="gramEnd"/>
          </w:p>
        </w:tc>
        <w:tc>
          <w:tcPr>
            <w:tcW w:w="2423" w:type="dxa"/>
          </w:tcPr>
          <w:p w:rsidR="00B75602" w:rsidRPr="00A60769" w:rsidRDefault="00B75602" w:rsidP="008B4D19">
            <w:pPr>
              <w:ind w:right="34"/>
            </w:pPr>
            <w:r w:rsidRPr="00A60769">
              <w:lastRenderedPageBreak/>
              <w:t>более 10 граждан</w:t>
            </w:r>
          </w:p>
        </w:tc>
        <w:tc>
          <w:tcPr>
            <w:tcW w:w="2409" w:type="dxa"/>
          </w:tcPr>
          <w:p w:rsidR="00B75602" w:rsidRPr="00A60769" w:rsidRDefault="00B75602" w:rsidP="008B4D19">
            <w:r>
              <w:t xml:space="preserve">5 баллов + по 1 баллу за каждые 10 человек свыше 10 </w:t>
            </w:r>
            <w:r>
              <w:lastRenderedPageBreak/>
              <w:t>граждан, но не более 20 баллов</w:t>
            </w:r>
          </w:p>
        </w:tc>
      </w:tr>
      <w:tr w:rsidR="00B75602" w:rsidRPr="00412793" w:rsidTr="008B4D19">
        <w:tc>
          <w:tcPr>
            <w:tcW w:w="851" w:type="dxa"/>
            <w:vMerge/>
          </w:tcPr>
          <w:p w:rsidR="00B75602" w:rsidRPr="00A60769" w:rsidRDefault="00B75602" w:rsidP="008B4D19">
            <w:pPr>
              <w:jc w:val="both"/>
            </w:pPr>
          </w:p>
        </w:tc>
        <w:tc>
          <w:tcPr>
            <w:tcW w:w="3497" w:type="dxa"/>
            <w:vMerge/>
          </w:tcPr>
          <w:p w:rsidR="00B75602" w:rsidRPr="00A60769" w:rsidRDefault="00B75602" w:rsidP="008B4D19"/>
        </w:tc>
        <w:tc>
          <w:tcPr>
            <w:tcW w:w="2423" w:type="dxa"/>
          </w:tcPr>
          <w:p w:rsidR="00B75602" w:rsidRPr="00A60769" w:rsidRDefault="00B75602" w:rsidP="008B4D19">
            <w:pPr>
              <w:ind w:right="34"/>
            </w:pPr>
            <w:r>
              <w:t>от 3 до 10 граждан</w:t>
            </w:r>
          </w:p>
        </w:tc>
        <w:tc>
          <w:tcPr>
            <w:tcW w:w="2409" w:type="dxa"/>
          </w:tcPr>
          <w:p w:rsidR="00B75602" w:rsidRDefault="00B75602" w:rsidP="008B4D19">
            <w:r>
              <w:t>2 балла</w:t>
            </w:r>
          </w:p>
        </w:tc>
      </w:tr>
      <w:tr w:rsidR="00B75602" w:rsidRPr="00412793" w:rsidTr="008B4D19">
        <w:tc>
          <w:tcPr>
            <w:tcW w:w="851" w:type="dxa"/>
            <w:vMerge/>
          </w:tcPr>
          <w:p w:rsidR="00B75602" w:rsidRPr="00A60769" w:rsidRDefault="00B75602" w:rsidP="008B4D19">
            <w:pPr>
              <w:jc w:val="both"/>
            </w:pPr>
          </w:p>
        </w:tc>
        <w:tc>
          <w:tcPr>
            <w:tcW w:w="3497" w:type="dxa"/>
            <w:vMerge/>
          </w:tcPr>
          <w:p w:rsidR="00B75602" w:rsidRPr="00A60769" w:rsidRDefault="00B75602" w:rsidP="008B4D19"/>
        </w:tc>
        <w:tc>
          <w:tcPr>
            <w:tcW w:w="2423" w:type="dxa"/>
          </w:tcPr>
          <w:p w:rsidR="00B75602" w:rsidRPr="00A60769" w:rsidRDefault="00B75602" w:rsidP="008B4D19">
            <w:pPr>
              <w:ind w:right="34"/>
            </w:pPr>
            <w:r>
              <w:t>2 гражданина</w:t>
            </w:r>
          </w:p>
        </w:tc>
        <w:tc>
          <w:tcPr>
            <w:tcW w:w="2409" w:type="dxa"/>
          </w:tcPr>
          <w:p w:rsidR="00B75602" w:rsidRPr="00A60769" w:rsidRDefault="00B75602" w:rsidP="008B4D19">
            <w:r>
              <w:t>1 балл</w:t>
            </w:r>
          </w:p>
        </w:tc>
      </w:tr>
      <w:tr w:rsidR="00B75602" w:rsidRPr="00412793" w:rsidTr="008B4D19">
        <w:tc>
          <w:tcPr>
            <w:tcW w:w="851" w:type="dxa"/>
            <w:vMerge w:val="restart"/>
          </w:tcPr>
          <w:p w:rsidR="00B75602" w:rsidRPr="00A60769" w:rsidRDefault="00B75602" w:rsidP="008B4D19">
            <w:pPr>
              <w:jc w:val="both"/>
            </w:pPr>
            <w:r>
              <w:t>2.</w:t>
            </w:r>
          </w:p>
        </w:tc>
        <w:tc>
          <w:tcPr>
            <w:tcW w:w="3497" w:type="dxa"/>
            <w:vMerge w:val="restart"/>
          </w:tcPr>
          <w:p w:rsidR="00B75602" w:rsidRPr="00A60769" w:rsidRDefault="00B75602" w:rsidP="008B4D19">
            <w:proofErr w:type="spellStart"/>
            <w:r>
              <w:t>Софинансирование</w:t>
            </w:r>
            <w:proofErr w:type="spellEnd"/>
            <w:r>
              <w:t xml:space="preserve"> за счет средств внебюджетных источников</w:t>
            </w:r>
          </w:p>
        </w:tc>
        <w:tc>
          <w:tcPr>
            <w:tcW w:w="2423" w:type="dxa"/>
          </w:tcPr>
          <w:p w:rsidR="00B75602" w:rsidRPr="00A60769" w:rsidRDefault="00B75602" w:rsidP="008B4D19">
            <w:proofErr w:type="spellStart"/>
            <w:r>
              <w:t>софинансирование</w:t>
            </w:r>
            <w:proofErr w:type="spellEnd"/>
            <w:r>
              <w:t xml:space="preserve"> гражданами, принявшими участие в выдвижение, а также иных внебюджетных источников </w:t>
            </w:r>
          </w:p>
        </w:tc>
        <w:tc>
          <w:tcPr>
            <w:tcW w:w="2409" w:type="dxa"/>
          </w:tcPr>
          <w:p w:rsidR="00B75602" w:rsidRPr="00A60769" w:rsidRDefault="00B75602" w:rsidP="008B4D19">
            <w:r>
              <w:t>10 баллов</w:t>
            </w:r>
          </w:p>
        </w:tc>
      </w:tr>
      <w:tr w:rsidR="00B75602" w:rsidRPr="00412793" w:rsidTr="008B4D19">
        <w:tc>
          <w:tcPr>
            <w:tcW w:w="851" w:type="dxa"/>
            <w:vMerge/>
          </w:tcPr>
          <w:p w:rsidR="00B75602" w:rsidRPr="00A60769" w:rsidRDefault="00B75602" w:rsidP="008B4D19">
            <w:pPr>
              <w:jc w:val="both"/>
            </w:pPr>
          </w:p>
        </w:tc>
        <w:tc>
          <w:tcPr>
            <w:tcW w:w="3497" w:type="dxa"/>
            <w:vMerge/>
          </w:tcPr>
          <w:p w:rsidR="00B75602" w:rsidRPr="00A60769" w:rsidRDefault="00B75602" w:rsidP="008B4D19"/>
        </w:tc>
        <w:tc>
          <w:tcPr>
            <w:tcW w:w="2423" w:type="dxa"/>
          </w:tcPr>
          <w:p w:rsidR="00B75602" w:rsidRPr="00A60769" w:rsidRDefault="00B75602" w:rsidP="008B4D19">
            <w:proofErr w:type="spellStart"/>
            <w:r w:rsidRPr="008B1098">
              <w:t>софинансирование</w:t>
            </w:r>
            <w:proofErr w:type="spellEnd"/>
            <w:r w:rsidRPr="008B1098">
              <w:t xml:space="preserve"> исключительно гражданами, принявшими  участие  в выдвижении проекта</w:t>
            </w:r>
          </w:p>
        </w:tc>
        <w:tc>
          <w:tcPr>
            <w:tcW w:w="2409" w:type="dxa"/>
          </w:tcPr>
          <w:p w:rsidR="00B75602" w:rsidRPr="00A60769" w:rsidRDefault="00B75602" w:rsidP="008B4D19">
            <w:r>
              <w:t>5 баллов</w:t>
            </w:r>
          </w:p>
        </w:tc>
      </w:tr>
      <w:tr w:rsidR="00B75602" w:rsidRPr="00412793" w:rsidTr="008B4D19">
        <w:tc>
          <w:tcPr>
            <w:tcW w:w="851" w:type="dxa"/>
            <w:vMerge w:val="restart"/>
          </w:tcPr>
          <w:p w:rsidR="00B75602" w:rsidRPr="00A60769" w:rsidRDefault="00B75602" w:rsidP="008B4D19">
            <w:pPr>
              <w:jc w:val="both"/>
            </w:pPr>
            <w:r>
              <w:t xml:space="preserve">3. </w:t>
            </w:r>
          </w:p>
        </w:tc>
        <w:tc>
          <w:tcPr>
            <w:tcW w:w="3497" w:type="dxa"/>
            <w:vMerge w:val="restart"/>
          </w:tcPr>
          <w:p w:rsidR="00B75602" w:rsidRPr="00A60769" w:rsidRDefault="00B75602" w:rsidP="008B4D19">
            <w:r w:rsidRPr="008B1098">
              <w:t xml:space="preserve">Уровень </w:t>
            </w:r>
            <w:proofErr w:type="spellStart"/>
            <w:r w:rsidRPr="008B1098">
              <w:t>софинансирования</w:t>
            </w:r>
            <w:proofErr w:type="spellEnd"/>
            <w:r w:rsidRPr="008B1098">
              <w:t xml:space="preserve"> за счет средств  внебюджетных источников  (с  учетом </w:t>
            </w:r>
            <w:proofErr w:type="spellStart"/>
            <w:r w:rsidRPr="008B1098">
              <w:t>софинансирования</w:t>
            </w:r>
            <w:proofErr w:type="spellEnd"/>
            <w:r w:rsidRPr="008B1098">
              <w:t xml:space="preserve"> гражданами,  принявшими участие  в  выдвижении проекта)</w:t>
            </w:r>
          </w:p>
        </w:tc>
        <w:tc>
          <w:tcPr>
            <w:tcW w:w="2423" w:type="dxa"/>
          </w:tcPr>
          <w:p w:rsidR="00B75602" w:rsidRPr="00A60769" w:rsidRDefault="00B75602" w:rsidP="008B4D19">
            <w:pPr>
              <w:ind w:right="34"/>
            </w:pPr>
            <w:r>
              <w:t>10% и более</w:t>
            </w:r>
          </w:p>
        </w:tc>
        <w:tc>
          <w:tcPr>
            <w:tcW w:w="2409" w:type="dxa"/>
          </w:tcPr>
          <w:p w:rsidR="00B75602" w:rsidRPr="00A60769" w:rsidRDefault="00B75602" w:rsidP="008B4D19">
            <w:r>
              <w:t>15 баллов</w:t>
            </w:r>
          </w:p>
        </w:tc>
      </w:tr>
      <w:tr w:rsidR="00B75602" w:rsidRPr="00412793" w:rsidTr="008B4D19">
        <w:tc>
          <w:tcPr>
            <w:tcW w:w="851" w:type="dxa"/>
            <w:vMerge/>
          </w:tcPr>
          <w:p w:rsidR="00B75602" w:rsidRPr="00A60769" w:rsidRDefault="00B75602" w:rsidP="008B4D19">
            <w:pPr>
              <w:jc w:val="both"/>
            </w:pPr>
          </w:p>
        </w:tc>
        <w:tc>
          <w:tcPr>
            <w:tcW w:w="3497" w:type="dxa"/>
            <w:vMerge/>
          </w:tcPr>
          <w:p w:rsidR="00B75602" w:rsidRPr="00A60769" w:rsidRDefault="00B75602" w:rsidP="008B4D19"/>
        </w:tc>
        <w:tc>
          <w:tcPr>
            <w:tcW w:w="2423" w:type="dxa"/>
          </w:tcPr>
          <w:p w:rsidR="00B75602" w:rsidRPr="00A60769" w:rsidRDefault="00B75602" w:rsidP="008B4D19">
            <w:pPr>
              <w:ind w:right="34"/>
            </w:pPr>
            <w:r>
              <w:t>9 - 9.99%</w:t>
            </w:r>
          </w:p>
        </w:tc>
        <w:tc>
          <w:tcPr>
            <w:tcW w:w="2409" w:type="dxa"/>
          </w:tcPr>
          <w:p w:rsidR="00B75602" w:rsidRPr="00A60769" w:rsidRDefault="00B75602" w:rsidP="008B4D19">
            <w:r>
              <w:t>13 баллов</w:t>
            </w:r>
          </w:p>
        </w:tc>
      </w:tr>
      <w:tr w:rsidR="00B75602" w:rsidRPr="00412793" w:rsidTr="008B4D19">
        <w:tc>
          <w:tcPr>
            <w:tcW w:w="851" w:type="dxa"/>
            <w:vMerge/>
          </w:tcPr>
          <w:p w:rsidR="00B75602" w:rsidRPr="00A60769" w:rsidRDefault="00B75602" w:rsidP="008B4D19">
            <w:pPr>
              <w:jc w:val="both"/>
            </w:pPr>
          </w:p>
        </w:tc>
        <w:tc>
          <w:tcPr>
            <w:tcW w:w="3497" w:type="dxa"/>
            <w:vMerge/>
          </w:tcPr>
          <w:p w:rsidR="00B75602" w:rsidRPr="00A60769" w:rsidRDefault="00B75602" w:rsidP="008B4D19"/>
        </w:tc>
        <w:tc>
          <w:tcPr>
            <w:tcW w:w="2423" w:type="dxa"/>
          </w:tcPr>
          <w:p w:rsidR="00B75602" w:rsidRPr="00A60769" w:rsidRDefault="00B75602" w:rsidP="008B4D19">
            <w:pPr>
              <w:ind w:right="34"/>
            </w:pPr>
            <w:r>
              <w:t>8 - 8.99%</w:t>
            </w:r>
          </w:p>
        </w:tc>
        <w:tc>
          <w:tcPr>
            <w:tcW w:w="2409" w:type="dxa"/>
          </w:tcPr>
          <w:p w:rsidR="00B75602" w:rsidRPr="00A60769" w:rsidRDefault="00B75602" w:rsidP="008B4D19">
            <w:r>
              <w:t>11 баллов</w:t>
            </w:r>
          </w:p>
        </w:tc>
      </w:tr>
      <w:tr w:rsidR="00B75602" w:rsidRPr="00412793" w:rsidTr="008B4D19">
        <w:tc>
          <w:tcPr>
            <w:tcW w:w="851" w:type="dxa"/>
            <w:vMerge/>
          </w:tcPr>
          <w:p w:rsidR="00B75602" w:rsidRPr="00A60769" w:rsidRDefault="00B75602" w:rsidP="008B4D19">
            <w:pPr>
              <w:jc w:val="both"/>
            </w:pPr>
          </w:p>
        </w:tc>
        <w:tc>
          <w:tcPr>
            <w:tcW w:w="3497" w:type="dxa"/>
            <w:vMerge/>
          </w:tcPr>
          <w:p w:rsidR="00B75602" w:rsidRPr="00A60769" w:rsidRDefault="00B75602" w:rsidP="008B4D19"/>
        </w:tc>
        <w:tc>
          <w:tcPr>
            <w:tcW w:w="2423" w:type="dxa"/>
          </w:tcPr>
          <w:p w:rsidR="00B75602" w:rsidRPr="00A60769" w:rsidRDefault="00B75602" w:rsidP="008B4D19">
            <w:pPr>
              <w:ind w:right="34"/>
            </w:pPr>
            <w:r>
              <w:t>7 - 7.99%</w:t>
            </w:r>
          </w:p>
        </w:tc>
        <w:tc>
          <w:tcPr>
            <w:tcW w:w="2409" w:type="dxa"/>
          </w:tcPr>
          <w:p w:rsidR="00B75602" w:rsidRPr="00A60769" w:rsidRDefault="00B75602" w:rsidP="008B4D19">
            <w:r>
              <w:t>10 баллов</w:t>
            </w:r>
          </w:p>
        </w:tc>
      </w:tr>
      <w:tr w:rsidR="00B75602" w:rsidRPr="00412793" w:rsidTr="008B4D19">
        <w:tc>
          <w:tcPr>
            <w:tcW w:w="851" w:type="dxa"/>
            <w:vMerge/>
          </w:tcPr>
          <w:p w:rsidR="00B75602" w:rsidRPr="00A60769" w:rsidRDefault="00B75602" w:rsidP="008B4D19">
            <w:pPr>
              <w:jc w:val="both"/>
            </w:pPr>
          </w:p>
        </w:tc>
        <w:tc>
          <w:tcPr>
            <w:tcW w:w="3497" w:type="dxa"/>
            <w:vMerge/>
          </w:tcPr>
          <w:p w:rsidR="00B75602" w:rsidRPr="00A60769" w:rsidRDefault="00B75602" w:rsidP="008B4D19"/>
        </w:tc>
        <w:tc>
          <w:tcPr>
            <w:tcW w:w="2423" w:type="dxa"/>
          </w:tcPr>
          <w:p w:rsidR="00B75602" w:rsidRPr="00A60769" w:rsidRDefault="00B75602" w:rsidP="008B4D19">
            <w:pPr>
              <w:ind w:right="34"/>
            </w:pPr>
            <w:r>
              <w:t>6 – 6.99%</w:t>
            </w:r>
          </w:p>
        </w:tc>
        <w:tc>
          <w:tcPr>
            <w:tcW w:w="2409" w:type="dxa"/>
          </w:tcPr>
          <w:p w:rsidR="00B75602" w:rsidRPr="00A60769" w:rsidRDefault="00B75602" w:rsidP="008B4D19">
            <w:r>
              <w:t>9 баллов</w:t>
            </w:r>
          </w:p>
        </w:tc>
      </w:tr>
      <w:tr w:rsidR="00B75602" w:rsidRPr="00412793" w:rsidTr="008B4D19">
        <w:tc>
          <w:tcPr>
            <w:tcW w:w="851" w:type="dxa"/>
            <w:vMerge/>
          </w:tcPr>
          <w:p w:rsidR="00B75602" w:rsidRPr="00A60769" w:rsidRDefault="00B75602" w:rsidP="008B4D19">
            <w:pPr>
              <w:jc w:val="both"/>
            </w:pPr>
          </w:p>
        </w:tc>
        <w:tc>
          <w:tcPr>
            <w:tcW w:w="3497" w:type="dxa"/>
            <w:vMerge/>
          </w:tcPr>
          <w:p w:rsidR="00B75602" w:rsidRPr="00A60769" w:rsidRDefault="00B75602" w:rsidP="008B4D19"/>
        </w:tc>
        <w:tc>
          <w:tcPr>
            <w:tcW w:w="2423" w:type="dxa"/>
          </w:tcPr>
          <w:p w:rsidR="00B75602" w:rsidRPr="00A60769" w:rsidRDefault="00B75602" w:rsidP="008B4D19">
            <w:pPr>
              <w:ind w:right="34"/>
            </w:pPr>
            <w:r>
              <w:t>5 - 5.99%</w:t>
            </w:r>
          </w:p>
        </w:tc>
        <w:tc>
          <w:tcPr>
            <w:tcW w:w="2409" w:type="dxa"/>
          </w:tcPr>
          <w:p w:rsidR="00B75602" w:rsidRPr="00A60769" w:rsidRDefault="00B75602" w:rsidP="008B4D19">
            <w:r>
              <w:t>7 баллов</w:t>
            </w:r>
          </w:p>
        </w:tc>
      </w:tr>
      <w:tr w:rsidR="00B75602" w:rsidRPr="00412793" w:rsidTr="008B4D19">
        <w:tc>
          <w:tcPr>
            <w:tcW w:w="851" w:type="dxa"/>
            <w:vMerge/>
          </w:tcPr>
          <w:p w:rsidR="00B75602" w:rsidRPr="00A60769" w:rsidRDefault="00B75602" w:rsidP="008B4D19">
            <w:pPr>
              <w:jc w:val="both"/>
            </w:pPr>
          </w:p>
        </w:tc>
        <w:tc>
          <w:tcPr>
            <w:tcW w:w="3497" w:type="dxa"/>
            <w:vMerge/>
          </w:tcPr>
          <w:p w:rsidR="00B75602" w:rsidRPr="00A60769" w:rsidRDefault="00B75602" w:rsidP="008B4D19"/>
        </w:tc>
        <w:tc>
          <w:tcPr>
            <w:tcW w:w="2423" w:type="dxa"/>
          </w:tcPr>
          <w:p w:rsidR="00B75602" w:rsidRPr="00A60769" w:rsidRDefault="00B75602" w:rsidP="008B4D19">
            <w:pPr>
              <w:ind w:right="34"/>
            </w:pPr>
            <w:r>
              <w:t>4 - 4.99%</w:t>
            </w:r>
          </w:p>
        </w:tc>
        <w:tc>
          <w:tcPr>
            <w:tcW w:w="2409" w:type="dxa"/>
          </w:tcPr>
          <w:p w:rsidR="00B75602" w:rsidRPr="00A60769" w:rsidRDefault="00B75602" w:rsidP="008B4D19">
            <w:r>
              <w:t>6 баллов</w:t>
            </w:r>
          </w:p>
        </w:tc>
      </w:tr>
      <w:tr w:rsidR="00B75602" w:rsidRPr="00412793" w:rsidTr="008B4D19">
        <w:tc>
          <w:tcPr>
            <w:tcW w:w="851" w:type="dxa"/>
            <w:vMerge/>
          </w:tcPr>
          <w:p w:rsidR="00B75602" w:rsidRPr="00A60769" w:rsidRDefault="00B75602" w:rsidP="008B4D19">
            <w:pPr>
              <w:jc w:val="both"/>
            </w:pPr>
          </w:p>
        </w:tc>
        <w:tc>
          <w:tcPr>
            <w:tcW w:w="3497" w:type="dxa"/>
            <w:vMerge/>
          </w:tcPr>
          <w:p w:rsidR="00B75602" w:rsidRPr="00A60769" w:rsidRDefault="00B75602" w:rsidP="008B4D19"/>
        </w:tc>
        <w:tc>
          <w:tcPr>
            <w:tcW w:w="2423" w:type="dxa"/>
          </w:tcPr>
          <w:p w:rsidR="00B75602" w:rsidRPr="00A60769" w:rsidRDefault="00B75602" w:rsidP="008B4D19">
            <w:pPr>
              <w:ind w:right="34"/>
            </w:pPr>
            <w:r>
              <w:t>3 - 3.99%</w:t>
            </w:r>
          </w:p>
        </w:tc>
        <w:tc>
          <w:tcPr>
            <w:tcW w:w="2409" w:type="dxa"/>
          </w:tcPr>
          <w:p w:rsidR="00B75602" w:rsidRPr="00A60769" w:rsidRDefault="00B75602" w:rsidP="008B4D19">
            <w:r>
              <w:t>5 баллов</w:t>
            </w:r>
          </w:p>
        </w:tc>
      </w:tr>
      <w:tr w:rsidR="00B75602" w:rsidRPr="00412793" w:rsidTr="008B4D19">
        <w:tc>
          <w:tcPr>
            <w:tcW w:w="851" w:type="dxa"/>
            <w:vMerge w:val="restart"/>
          </w:tcPr>
          <w:p w:rsidR="00B75602" w:rsidRPr="00A60769" w:rsidRDefault="00B75602" w:rsidP="008B4D19">
            <w:pPr>
              <w:jc w:val="both"/>
            </w:pPr>
            <w:r>
              <w:t>4.</w:t>
            </w:r>
          </w:p>
        </w:tc>
        <w:tc>
          <w:tcPr>
            <w:tcW w:w="3497" w:type="dxa"/>
            <w:vMerge w:val="restart"/>
          </w:tcPr>
          <w:p w:rsidR="00B75602" w:rsidRPr="00A60769" w:rsidRDefault="00B75602" w:rsidP="008B4D19">
            <w:r w:rsidRPr="008B1098">
              <w:t>Вклад  заинтересованных лиц  (населения  и юридических  лиц)  в реализацию проекта *</w:t>
            </w:r>
          </w:p>
        </w:tc>
        <w:tc>
          <w:tcPr>
            <w:tcW w:w="2423" w:type="dxa"/>
          </w:tcPr>
          <w:p w:rsidR="00B75602" w:rsidRPr="00A60769" w:rsidRDefault="00B75602" w:rsidP="008B4D19">
            <w:r w:rsidRPr="008B1098">
              <w:t>проектом  предусмотрено участие  населения  и юридических лиц</w:t>
            </w:r>
          </w:p>
        </w:tc>
        <w:tc>
          <w:tcPr>
            <w:tcW w:w="2409" w:type="dxa"/>
          </w:tcPr>
          <w:p w:rsidR="00B75602" w:rsidRPr="00A60769" w:rsidRDefault="00B75602" w:rsidP="008B4D19">
            <w:r>
              <w:t>12 баллов</w:t>
            </w:r>
          </w:p>
        </w:tc>
      </w:tr>
      <w:tr w:rsidR="00B75602" w:rsidRPr="00412793" w:rsidTr="008B4D19">
        <w:tc>
          <w:tcPr>
            <w:tcW w:w="851" w:type="dxa"/>
            <w:vMerge/>
          </w:tcPr>
          <w:p w:rsidR="00B75602" w:rsidRPr="00A60769" w:rsidRDefault="00B75602" w:rsidP="008B4D19">
            <w:pPr>
              <w:jc w:val="both"/>
            </w:pPr>
          </w:p>
        </w:tc>
        <w:tc>
          <w:tcPr>
            <w:tcW w:w="3497" w:type="dxa"/>
            <w:vMerge/>
          </w:tcPr>
          <w:p w:rsidR="00B75602" w:rsidRPr="00A60769" w:rsidRDefault="00B75602" w:rsidP="008B4D19"/>
        </w:tc>
        <w:tc>
          <w:tcPr>
            <w:tcW w:w="2423" w:type="dxa"/>
          </w:tcPr>
          <w:p w:rsidR="00B75602" w:rsidRPr="00A60769" w:rsidRDefault="00B75602" w:rsidP="008B4D19">
            <w:r w:rsidRPr="00F8698A">
              <w:t xml:space="preserve">проектом предусмотрено </w:t>
            </w:r>
            <w:r>
              <w:t xml:space="preserve">участие  населения </w:t>
            </w:r>
            <w:r w:rsidRPr="00F8698A">
              <w:t>или юридических лиц</w:t>
            </w:r>
          </w:p>
        </w:tc>
        <w:tc>
          <w:tcPr>
            <w:tcW w:w="2409" w:type="dxa"/>
          </w:tcPr>
          <w:p w:rsidR="00B75602" w:rsidRPr="00A60769" w:rsidRDefault="00B75602" w:rsidP="008B4D19">
            <w:r>
              <w:t>6 баллов</w:t>
            </w:r>
          </w:p>
        </w:tc>
      </w:tr>
      <w:tr w:rsidR="00B75602" w:rsidRPr="00412793" w:rsidTr="008B4D19">
        <w:tc>
          <w:tcPr>
            <w:tcW w:w="851" w:type="dxa"/>
            <w:vMerge/>
          </w:tcPr>
          <w:p w:rsidR="00B75602" w:rsidRPr="00A60769" w:rsidRDefault="00B75602" w:rsidP="008B4D19">
            <w:pPr>
              <w:jc w:val="both"/>
            </w:pPr>
          </w:p>
        </w:tc>
        <w:tc>
          <w:tcPr>
            <w:tcW w:w="3497" w:type="dxa"/>
            <w:vMerge/>
          </w:tcPr>
          <w:p w:rsidR="00B75602" w:rsidRPr="00A60769" w:rsidRDefault="00B75602" w:rsidP="008B4D19"/>
        </w:tc>
        <w:tc>
          <w:tcPr>
            <w:tcW w:w="2423" w:type="dxa"/>
          </w:tcPr>
          <w:p w:rsidR="00B75602" w:rsidRPr="00A60769" w:rsidRDefault="00B75602" w:rsidP="008B4D19">
            <w:pPr>
              <w:ind w:right="34"/>
            </w:pPr>
            <w:r w:rsidRPr="00F8698A">
              <w:t>не  предусмотрен  вклад населения и юридических лиц  в  реализацию проекта</w:t>
            </w:r>
          </w:p>
        </w:tc>
        <w:tc>
          <w:tcPr>
            <w:tcW w:w="2409" w:type="dxa"/>
          </w:tcPr>
          <w:p w:rsidR="00B75602" w:rsidRPr="00A60769" w:rsidRDefault="00B75602" w:rsidP="008B4D19">
            <w:r>
              <w:t>0 баллов</w:t>
            </w:r>
          </w:p>
        </w:tc>
      </w:tr>
      <w:tr w:rsidR="00B75602" w:rsidRPr="00412793" w:rsidTr="008B4D19">
        <w:tc>
          <w:tcPr>
            <w:tcW w:w="851" w:type="dxa"/>
          </w:tcPr>
          <w:p w:rsidR="00B75602" w:rsidRPr="00A60769" w:rsidRDefault="00B75602" w:rsidP="008B4D19">
            <w:pPr>
              <w:jc w:val="both"/>
            </w:pPr>
            <w:r>
              <w:t>5.</w:t>
            </w:r>
          </w:p>
        </w:tc>
        <w:tc>
          <w:tcPr>
            <w:tcW w:w="8329" w:type="dxa"/>
            <w:gridSpan w:val="3"/>
          </w:tcPr>
          <w:p w:rsidR="00B75602" w:rsidRPr="00A60769" w:rsidRDefault="00B75602" w:rsidP="008B4D19">
            <w:r w:rsidRPr="00F4447B">
              <w:t>Социальный эффект от реализации проекта, в том числе:</w:t>
            </w:r>
          </w:p>
        </w:tc>
      </w:tr>
      <w:tr w:rsidR="00B75602" w:rsidRPr="00412793" w:rsidTr="008B4D19">
        <w:tc>
          <w:tcPr>
            <w:tcW w:w="851" w:type="dxa"/>
            <w:vMerge w:val="restart"/>
          </w:tcPr>
          <w:p w:rsidR="00B75602" w:rsidRPr="00A60769" w:rsidRDefault="00B75602" w:rsidP="008B4D19">
            <w:pPr>
              <w:jc w:val="both"/>
            </w:pPr>
            <w:r>
              <w:t>5.1</w:t>
            </w:r>
          </w:p>
        </w:tc>
        <w:tc>
          <w:tcPr>
            <w:tcW w:w="3497" w:type="dxa"/>
            <w:vMerge w:val="restart"/>
          </w:tcPr>
          <w:p w:rsidR="00B75602" w:rsidRPr="00A60769" w:rsidRDefault="00B75602" w:rsidP="00C24FF4">
            <w:r w:rsidRPr="00F4447B">
              <w:t xml:space="preserve">Доля  граждан,  качество жизни  которых  улучшено в  результате  реализации проекта,  от  численности населения </w:t>
            </w:r>
            <w:proofErr w:type="spellStart"/>
            <w:r w:rsidR="00C24FF4">
              <w:t>Колобовского</w:t>
            </w:r>
            <w:proofErr w:type="spellEnd"/>
            <w:r>
              <w:t xml:space="preserve"> городского поселения</w:t>
            </w:r>
            <w:r w:rsidRPr="00F4447B">
              <w:t xml:space="preserve">, </w:t>
            </w:r>
            <w:proofErr w:type="gramStart"/>
            <w:r w:rsidRPr="00F4447B">
              <w:t>в</w:t>
            </w:r>
            <w:proofErr w:type="gramEnd"/>
            <w:r w:rsidRPr="00F4447B">
              <w:t xml:space="preserve"> %</w:t>
            </w:r>
          </w:p>
        </w:tc>
        <w:tc>
          <w:tcPr>
            <w:tcW w:w="2423" w:type="dxa"/>
          </w:tcPr>
          <w:p w:rsidR="00B75602" w:rsidRPr="00A60769" w:rsidRDefault="00B75602" w:rsidP="008B4D19">
            <w:pPr>
              <w:ind w:right="34"/>
            </w:pPr>
            <w:r>
              <w:t>более 2%</w:t>
            </w:r>
          </w:p>
        </w:tc>
        <w:tc>
          <w:tcPr>
            <w:tcW w:w="2409" w:type="dxa"/>
          </w:tcPr>
          <w:p w:rsidR="00B75602" w:rsidRPr="00A60769" w:rsidRDefault="00B75602" w:rsidP="008B4D19">
            <w:r>
              <w:t>10 баллов</w:t>
            </w:r>
          </w:p>
        </w:tc>
      </w:tr>
      <w:tr w:rsidR="00B75602" w:rsidRPr="00412793" w:rsidTr="008B4D19">
        <w:tc>
          <w:tcPr>
            <w:tcW w:w="851" w:type="dxa"/>
            <w:vMerge/>
          </w:tcPr>
          <w:p w:rsidR="00B75602" w:rsidRPr="00A60769" w:rsidRDefault="00B75602" w:rsidP="008B4D19">
            <w:pPr>
              <w:jc w:val="both"/>
            </w:pPr>
          </w:p>
        </w:tc>
        <w:tc>
          <w:tcPr>
            <w:tcW w:w="3497" w:type="dxa"/>
            <w:vMerge/>
          </w:tcPr>
          <w:p w:rsidR="00B75602" w:rsidRPr="00A60769" w:rsidRDefault="00B75602" w:rsidP="008B4D19"/>
        </w:tc>
        <w:tc>
          <w:tcPr>
            <w:tcW w:w="2423" w:type="dxa"/>
          </w:tcPr>
          <w:p w:rsidR="00B75602" w:rsidRPr="00A60769" w:rsidRDefault="00B75602" w:rsidP="008B4D19">
            <w:pPr>
              <w:ind w:right="34"/>
            </w:pPr>
            <w:r>
              <w:t>1,51 – 2,00%</w:t>
            </w:r>
          </w:p>
        </w:tc>
        <w:tc>
          <w:tcPr>
            <w:tcW w:w="2409" w:type="dxa"/>
          </w:tcPr>
          <w:p w:rsidR="00B75602" w:rsidRPr="00A60769" w:rsidRDefault="00B75602" w:rsidP="008B4D19">
            <w:r>
              <w:t>8 баллов</w:t>
            </w:r>
          </w:p>
        </w:tc>
      </w:tr>
      <w:tr w:rsidR="00B75602" w:rsidRPr="00412793" w:rsidTr="008B4D19">
        <w:tc>
          <w:tcPr>
            <w:tcW w:w="851" w:type="dxa"/>
            <w:vMerge/>
          </w:tcPr>
          <w:p w:rsidR="00B75602" w:rsidRPr="00A60769" w:rsidRDefault="00B75602" w:rsidP="008B4D19">
            <w:pPr>
              <w:jc w:val="both"/>
            </w:pPr>
          </w:p>
        </w:tc>
        <w:tc>
          <w:tcPr>
            <w:tcW w:w="3497" w:type="dxa"/>
            <w:vMerge/>
          </w:tcPr>
          <w:p w:rsidR="00B75602" w:rsidRPr="00A60769" w:rsidRDefault="00B75602" w:rsidP="008B4D19"/>
        </w:tc>
        <w:tc>
          <w:tcPr>
            <w:tcW w:w="2423" w:type="dxa"/>
          </w:tcPr>
          <w:p w:rsidR="00B75602" w:rsidRPr="00A60769" w:rsidRDefault="00B75602" w:rsidP="008B4D19">
            <w:pPr>
              <w:ind w:right="34"/>
            </w:pPr>
            <w:r>
              <w:t>1,01 – 1,5%</w:t>
            </w:r>
          </w:p>
        </w:tc>
        <w:tc>
          <w:tcPr>
            <w:tcW w:w="2409" w:type="dxa"/>
          </w:tcPr>
          <w:p w:rsidR="00B75602" w:rsidRPr="00A60769" w:rsidRDefault="00B75602" w:rsidP="008B4D19">
            <w:r>
              <w:t>6 баллов</w:t>
            </w:r>
          </w:p>
        </w:tc>
      </w:tr>
      <w:tr w:rsidR="00B75602" w:rsidRPr="00412793" w:rsidTr="008B4D19">
        <w:tc>
          <w:tcPr>
            <w:tcW w:w="851" w:type="dxa"/>
            <w:vMerge/>
          </w:tcPr>
          <w:p w:rsidR="00B75602" w:rsidRPr="00A60769" w:rsidRDefault="00B75602" w:rsidP="008B4D19">
            <w:pPr>
              <w:jc w:val="both"/>
            </w:pPr>
          </w:p>
        </w:tc>
        <w:tc>
          <w:tcPr>
            <w:tcW w:w="3497" w:type="dxa"/>
            <w:vMerge/>
          </w:tcPr>
          <w:p w:rsidR="00B75602" w:rsidRPr="00A60769" w:rsidRDefault="00B75602" w:rsidP="008B4D19"/>
        </w:tc>
        <w:tc>
          <w:tcPr>
            <w:tcW w:w="2423" w:type="dxa"/>
          </w:tcPr>
          <w:p w:rsidR="00B75602" w:rsidRPr="00A60769" w:rsidRDefault="00B75602" w:rsidP="008B4D19">
            <w:pPr>
              <w:ind w:right="34"/>
            </w:pPr>
            <w:r>
              <w:t>до 1%</w:t>
            </w:r>
          </w:p>
        </w:tc>
        <w:tc>
          <w:tcPr>
            <w:tcW w:w="2409" w:type="dxa"/>
          </w:tcPr>
          <w:p w:rsidR="00B75602" w:rsidRPr="00A60769" w:rsidRDefault="00B75602" w:rsidP="008B4D19">
            <w:r>
              <w:t>4 балла</w:t>
            </w:r>
          </w:p>
        </w:tc>
      </w:tr>
      <w:tr w:rsidR="00B75602" w:rsidRPr="00412793" w:rsidTr="008B4D19">
        <w:tc>
          <w:tcPr>
            <w:tcW w:w="851" w:type="dxa"/>
          </w:tcPr>
          <w:p w:rsidR="00B75602" w:rsidRPr="00A60769" w:rsidRDefault="00B75602" w:rsidP="008B4D19">
            <w:pPr>
              <w:jc w:val="both"/>
            </w:pPr>
            <w:r>
              <w:t>6</w:t>
            </w:r>
          </w:p>
        </w:tc>
        <w:tc>
          <w:tcPr>
            <w:tcW w:w="8329" w:type="dxa"/>
            <w:gridSpan w:val="3"/>
          </w:tcPr>
          <w:p w:rsidR="00B75602" w:rsidRPr="00A60769" w:rsidRDefault="00B75602" w:rsidP="008B4D19">
            <w:r w:rsidRPr="00F4447B">
              <w:t>Информирование населения о проекте в процессе его подготовки и реализации, в том числе:</w:t>
            </w:r>
          </w:p>
        </w:tc>
      </w:tr>
      <w:tr w:rsidR="00B75602" w:rsidRPr="00412793" w:rsidTr="008B4D19">
        <w:tc>
          <w:tcPr>
            <w:tcW w:w="851" w:type="dxa"/>
            <w:vMerge w:val="restart"/>
          </w:tcPr>
          <w:p w:rsidR="00B75602" w:rsidRPr="00F4447B" w:rsidRDefault="00B75602" w:rsidP="008B4D19">
            <w:r>
              <w:t>6.1</w:t>
            </w:r>
          </w:p>
        </w:tc>
        <w:tc>
          <w:tcPr>
            <w:tcW w:w="3497" w:type="dxa"/>
            <w:vMerge w:val="restart"/>
          </w:tcPr>
          <w:p w:rsidR="00B75602" w:rsidRPr="00F4447B" w:rsidRDefault="00B75602" w:rsidP="008B4D19">
            <w:r w:rsidRPr="00F4447B">
              <w:t>Обсуждение информации о проекте на публичных</w:t>
            </w:r>
            <w:r>
              <w:t xml:space="preserve"> </w:t>
            </w:r>
            <w:r w:rsidRPr="00F4447B">
              <w:t>страницах в социальных сетях</w:t>
            </w:r>
          </w:p>
        </w:tc>
        <w:tc>
          <w:tcPr>
            <w:tcW w:w="2423" w:type="dxa"/>
          </w:tcPr>
          <w:p w:rsidR="00B75602" w:rsidRPr="00F4447B" w:rsidRDefault="00B75602" w:rsidP="008B4D19">
            <w:pPr>
              <w:ind w:right="34"/>
            </w:pPr>
            <w:r w:rsidRPr="00F4447B">
              <w:t>наличие постов о проекте с комментариями пользователей</w:t>
            </w:r>
          </w:p>
        </w:tc>
        <w:tc>
          <w:tcPr>
            <w:tcW w:w="2409" w:type="dxa"/>
          </w:tcPr>
          <w:p w:rsidR="00B75602" w:rsidRPr="00F4447B" w:rsidRDefault="00B75602" w:rsidP="008B4D19">
            <w:r w:rsidRPr="00F4447B">
              <w:t>10 баллов</w:t>
            </w:r>
          </w:p>
        </w:tc>
      </w:tr>
      <w:tr w:rsidR="00B75602" w:rsidRPr="00412793" w:rsidTr="008B4D19">
        <w:tc>
          <w:tcPr>
            <w:tcW w:w="851" w:type="dxa"/>
            <w:vMerge/>
          </w:tcPr>
          <w:p w:rsidR="00B75602" w:rsidRPr="00F4447B" w:rsidRDefault="00B75602" w:rsidP="008B4D19"/>
        </w:tc>
        <w:tc>
          <w:tcPr>
            <w:tcW w:w="3497" w:type="dxa"/>
            <w:vMerge/>
          </w:tcPr>
          <w:p w:rsidR="00B75602" w:rsidRPr="00F4447B" w:rsidRDefault="00B75602" w:rsidP="008B4D19"/>
        </w:tc>
        <w:tc>
          <w:tcPr>
            <w:tcW w:w="2423" w:type="dxa"/>
          </w:tcPr>
          <w:p w:rsidR="00B75602" w:rsidRPr="00F4447B" w:rsidRDefault="00B75602" w:rsidP="008B4D19">
            <w:pPr>
              <w:ind w:right="34"/>
            </w:pPr>
            <w:r w:rsidRPr="00F4447B">
              <w:t>наличие постов о проекте без комментариев пользователей</w:t>
            </w:r>
          </w:p>
        </w:tc>
        <w:tc>
          <w:tcPr>
            <w:tcW w:w="2409" w:type="dxa"/>
          </w:tcPr>
          <w:p w:rsidR="00B75602" w:rsidRPr="00F4447B" w:rsidRDefault="00B75602" w:rsidP="008B4D19">
            <w:r w:rsidRPr="00F4447B">
              <w:t>5 баллов</w:t>
            </w:r>
          </w:p>
        </w:tc>
      </w:tr>
      <w:tr w:rsidR="00B75602" w:rsidRPr="00412793" w:rsidTr="008B4D19">
        <w:tc>
          <w:tcPr>
            <w:tcW w:w="851" w:type="dxa"/>
            <w:vMerge/>
          </w:tcPr>
          <w:p w:rsidR="00B75602" w:rsidRPr="00F4447B" w:rsidRDefault="00B75602" w:rsidP="008B4D19"/>
        </w:tc>
        <w:tc>
          <w:tcPr>
            <w:tcW w:w="3497" w:type="dxa"/>
            <w:vMerge/>
          </w:tcPr>
          <w:p w:rsidR="00B75602" w:rsidRPr="00F4447B" w:rsidRDefault="00B75602" w:rsidP="008B4D19"/>
        </w:tc>
        <w:tc>
          <w:tcPr>
            <w:tcW w:w="2423" w:type="dxa"/>
          </w:tcPr>
          <w:p w:rsidR="00B75602" w:rsidRPr="00F4447B" w:rsidRDefault="00B75602" w:rsidP="008B4D19">
            <w:pPr>
              <w:ind w:right="34"/>
            </w:pPr>
            <w:r w:rsidRPr="00F4447B">
              <w:t>отсутствие информации о проекте в социальных сетях</w:t>
            </w:r>
          </w:p>
        </w:tc>
        <w:tc>
          <w:tcPr>
            <w:tcW w:w="2409" w:type="dxa"/>
          </w:tcPr>
          <w:p w:rsidR="00B75602" w:rsidRPr="00F4447B" w:rsidRDefault="00B75602" w:rsidP="008B4D19">
            <w:r w:rsidRPr="00F4447B">
              <w:t>0 баллов</w:t>
            </w:r>
          </w:p>
        </w:tc>
      </w:tr>
      <w:tr w:rsidR="00B75602" w:rsidRPr="00412793" w:rsidTr="008B4D19">
        <w:tc>
          <w:tcPr>
            <w:tcW w:w="851" w:type="dxa"/>
            <w:vMerge w:val="restart"/>
          </w:tcPr>
          <w:p w:rsidR="00B75602" w:rsidRPr="00A60769" w:rsidRDefault="00B75602" w:rsidP="008B4D19">
            <w:r>
              <w:t>6.2</w:t>
            </w:r>
          </w:p>
        </w:tc>
        <w:tc>
          <w:tcPr>
            <w:tcW w:w="3497" w:type="dxa"/>
            <w:vMerge w:val="restart"/>
          </w:tcPr>
          <w:p w:rsidR="00B75602" w:rsidRPr="00F4447B" w:rsidRDefault="00B75602" w:rsidP="008B4D19">
            <w:r w:rsidRPr="00F4447B">
              <w:t>Использование информационных стендов</w:t>
            </w:r>
          </w:p>
        </w:tc>
        <w:tc>
          <w:tcPr>
            <w:tcW w:w="2423" w:type="dxa"/>
          </w:tcPr>
          <w:p w:rsidR="00B75602" w:rsidRPr="00F4447B" w:rsidRDefault="00B75602" w:rsidP="008B4D19">
            <w:r w:rsidRPr="00F4447B">
              <w:t>предусмотрено регулярное обновление информационных стендов</w:t>
            </w:r>
          </w:p>
        </w:tc>
        <w:tc>
          <w:tcPr>
            <w:tcW w:w="2409" w:type="dxa"/>
          </w:tcPr>
          <w:p w:rsidR="00B75602" w:rsidRPr="00F4447B" w:rsidRDefault="00B75602" w:rsidP="008B4D19">
            <w:r w:rsidRPr="00F4447B">
              <w:t>10 баллов</w:t>
            </w:r>
          </w:p>
        </w:tc>
      </w:tr>
      <w:tr w:rsidR="00B75602" w:rsidRPr="00412793" w:rsidTr="008B4D19">
        <w:tc>
          <w:tcPr>
            <w:tcW w:w="851" w:type="dxa"/>
            <w:vMerge/>
          </w:tcPr>
          <w:p w:rsidR="00B75602" w:rsidRDefault="00B75602" w:rsidP="008B4D19"/>
        </w:tc>
        <w:tc>
          <w:tcPr>
            <w:tcW w:w="3497" w:type="dxa"/>
            <w:vMerge/>
          </w:tcPr>
          <w:p w:rsidR="00B75602" w:rsidRPr="00F4447B" w:rsidRDefault="00B75602" w:rsidP="008B4D19"/>
        </w:tc>
        <w:tc>
          <w:tcPr>
            <w:tcW w:w="2423" w:type="dxa"/>
          </w:tcPr>
          <w:p w:rsidR="00B75602" w:rsidRPr="00F4447B" w:rsidRDefault="00B75602" w:rsidP="008B4D19">
            <w:r w:rsidRPr="00F4447B">
              <w:t>предусмотрено разовое размещение информации</w:t>
            </w:r>
          </w:p>
        </w:tc>
        <w:tc>
          <w:tcPr>
            <w:tcW w:w="2409" w:type="dxa"/>
          </w:tcPr>
          <w:p w:rsidR="00B75602" w:rsidRPr="00F4447B" w:rsidRDefault="00B75602" w:rsidP="008B4D19">
            <w:r w:rsidRPr="00F4447B">
              <w:t>5 баллов</w:t>
            </w:r>
          </w:p>
        </w:tc>
      </w:tr>
      <w:tr w:rsidR="00B75602" w:rsidRPr="00412793" w:rsidTr="008B4D19">
        <w:tc>
          <w:tcPr>
            <w:tcW w:w="851" w:type="dxa"/>
            <w:vMerge/>
          </w:tcPr>
          <w:p w:rsidR="00B75602" w:rsidRPr="00A60769" w:rsidRDefault="00B75602" w:rsidP="008B4D19"/>
        </w:tc>
        <w:tc>
          <w:tcPr>
            <w:tcW w:w="3497" w:type="dxa"/>
            <w:vMerge/>
          </w:tcPr>
          <w:p w:rsidR="00B75602" w:rsidRPr="00F4447B" w:rsidRDefault="00B75602" w:rsidP="008B4D19"/>
        </w:tc>
        <w:tc>
          <w:tcPr>
            <w:tcW w:w="2423" w:type="dxa"/>
          </w:tcPr>
          <w:p w:rsidR="00B75602" w:rsidRPr="00F4447B" w:rsidRDefault="00B75602" w:rsidP="008B4D19">
            <w:r w:rsidRPr="00F4447B">
              <w:t>данный способ информирования не планируется использоваться</w:t>
            </w:r>
          </w:p>
        </w:tc>
        <w:tc>
          <w:tcPr>
            <w:tcW w:w="2409" w:type="dxa"/>
          </w:tcPr>
          <w:p w:rsidR="00B75602" w:rsidRPr="00F4447B" w:rsidRDefault="00B75602" w:rsidP="008B4D19">
            <w:r w:rsidRPr="00F4447B">
              <w:t>0 баллов</w:t>
            </w:r>
          </w:p>
        </w:tc>
      </w:tr>
    </w:tbl>
    <w:p w:rsidR="00B75602" w:rsidRDefault="00B75602" w:rsidP="00B75602">
      <w:pPr>
        <w:ind w:right="566"/>
        <w:jc w:val="both"/>
        <w:rPr>
          <w:b/>
          <w:sz w:val="28"/>
          <w:szCs w:val="28"/>
        </w:rPr>
      </w:pPr>
    </w:p>
    <w:p w:rsidR="00B75602" w:rsidRPr="007778B8" w:rsidRDefault="00B75602" w:rsidP="00B75602">
      <w:pPr>
        <w:ind w:right="566" w:firstLine="851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* </w:t>
      </w:r>
      <w:r w:rsidRPr="007778B8">
        <w:rPr>
          <w:sz w:val="28"/>
          <w:szCs w:val="28"/>
        </w:rPr>
        <w:t>Вклад заинтересованных лиц в реализацию проекта предполагает трудовое участие, которое может выражаться в выполнении неоплачиваемых работ, не требующих специальной квалификации (уборка мелкого летучего мусора после производства работ, покраска бордюрного камня, озеленение территории (посадка саженцев деревьев, кустарников) и иные виды работ по усмотрению заинтересованных лиц), а также безвозмездное предоставление материалов, оборудования, инвентаря, техники и другие формы участия.</w:t>
      </w:r>
      <w:proofErr w:type="gramEnd"/>
    </w:p>
    <w:p w:rsidR="00B75602" w:rsidRPr="007778B8" w:rsidRDefault="00B75602" w:rsidP="00B75602">
      <w:pPr>
        <w:ind w:right="566" w:firstLine="851"/>
        <w:jc w:val="both"/>
        <w:rPr>
          <w:sz w:val="28"/>
          <w:szCs w:val="28"/>
        </w:rPr>
      </w:pPr>
      <w:r w:rsidRPr="007778B8">
        <w:rPr>
          <w:sz w:val="28"/>
          <w:szCs w:val="28"/>
        </w:rPr>
        <w:t xml:space="preserve">20. Конкурсная комиссия определяет сводную оценку проектов как сумму оценок по каждому из критериев, указанных в пункте </w:t>
      </w:r>
      <w:r>
        <w:rPr>
          <w:sz w:val="28"/>
          <w:szCs w:val="28"/>
        </w:rPr>
        <w:t xml:space="preserve">18 </w:t>
      </w:r>
      <w:r w:rsidRPr="007778B8">
        <w:rPr>
          <w:sz w:val="28"/>
          <w:szCs w:val="28"/>
        </w:rPr>
        <w:t>настоящего Порядка, проводит ранжирование проектов в порядке убывания значений сводной оценки и формирует на основе проведенного ранжирования перечень проектов, прошедших конкурсный отбор, в порядке убывания значений сводной оценки проектов.</w:t>
      </w:r>
    </w:p>
    <w:p w:rsidR="00B75602" w:rsidRPr="007778B8" w:rsidRDefault="00B75602" w:rsidP="00B75602">
      <w:pPr>
        <w:ind w:right="566" w:firstLine="851"/>
        <w:jc w:val="both"/>
        <w:rPr>
          <w:sz w:val="28"/>
          <w:szCs w:val="28"/>
        </w:rPr>
      </w:pPr>
      <w:r w:rsidRPr="007778B8">
        <w:rPr>
          <w:sz w:val="28"/>
          <w:szCs w:val="28"/>
        </w:rPr>
        <w:t xml:space="preserve">При равном значении сводной оценки проектов более высокий </w:t>
      </w:r>
      <w:r w:rsidRPr="00E46250">
        <w:rPr>
          <w:sz w:val="28"/>
          <w:szCs w:val="28"/>
        </w:rPr>
        <w:t xml:space="preserve">ранг присваивается проекту, получившему больший балл по критерию оценки «Доля граждан, качество жизни которых улучшено в результате реализации проекта, от численности населения </w:t>
      </w:r>
      <w:r w:rsidR="00C24FF4">
        <w:rPr>
          <w:sz w:val="28"/>
          <w:szCs w:val="28"/>
        </w:rPr>
        <w:t>Шуйского муниципального района</w:t>
      </w:r>
      <w:r w:rsidRPr="00E46250">
        <w:rPr>
          <w:sz w:val="28"/>
          <w:szCs w:val="28"/>
        </w:rPr>
        <w:t xml:space="preserve">». В случае если проекты набрали равное количество баллов по критерию оценки «Доля граждан, качество жизни которых улучшено в результате реализации проекта, от численности населения </w:t>
      </w:r>
      <w:proofErr w:type="spellStart"/>
      <w:r w:rsidR="00C24FF4">
        <w:rPr>
          <w:sz w:val="28"/>
          <w:szCs w:val="28"/>
        </w:rPr>
        <w:t>Колобовского</w:t>
      </w:r>
      <w:proofErr w:type="spellEnd"/>
      <w:r w:rsidR="00C24FF4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</w:t>
      </w:r>
      <w:r w:rsidRPr="007778B8">
        <w:rPr>
          <w:sz w:val="28"/>
          <w:szCs w:val="28"/>
        </w:rPr>
        <w:t>», более высокий ранг присваивается проекту, получившему большее количество баллов по критерию оценки «Количество граждан, принявших участие в выдвижении проекта».</w:t>
      </w:r>
    </w:p>
    <w:p w:rsidR="00B75602" w:rsidRPr="00715D6B" w:rsidRDefault="00B75602" w:rsidP="00B75602">
      <w:pPr>
        <w:ind w:right="566" w:firstLine="851"/>
        <w:jc w:val="both"/>
        <w:rPr>
          <w:color w:val="FF0000"/>
          <w:sz w:val="28"/>
          <w:szCs w:val="28"/>
        </w:rPr>
      </w:pPr>
      <w:r w:rsidRPr="007778B8">
        <w:rPr>
          <w:sz w:val="28"/>
          <w:szCs w:val="28"/>
        </w:rPr>
        <w:lastRenderedPageBreak/>
        <w:t>21</w:t>
      </w:r>
      <w:r w:rsidRPr="00C01D5E">
        <w:rPr>
          <w:sz w:val="28"/>
          <w:szCs w:val="28"/>
        </w:rPr>
        <w:t xml:space="preserve">. </w:t>
      </w:r>
      <w:proofErr w:type="gramStart"/>
      <w:r w:rsidRPr="00C01D5E">
        <w:rPr>
          <w:sz w:val="28"/>
          <w:szCs w:val="28"/>
        </w:rPr>
        <w:t xml:space="preserve">На основании перечня проектов, прошедших конкурсный отбор, с учетом объемов бюджетных ассигнований, предусмотренных бюджетом </w:t>
      </w:r>
      <w:proofErr w:type="spellStart"/>
      <w:r w:rsidR="00C24FF4">
        <w:rPr>
          <w:sz w:val="28"/>
          <w:szCs w:val="28"/>
        </w:rPr>
        <w:t>Колобовского</w:t>
      </w:r>
      <w:proofErr w:type="spellEnd"/>
      <w:r w:rsidR="00C24FF4">
        <w:rPr>
          <w:sz w:val="28"/>
          <w:szCs w:val="28"/>
        </w:rPr>
        <w:t xml:space="preserve"> </w:t>
      </w:r>
      <w:r w:rsidRPr="00631D7F">
        <w:rPr>
          <w:sz w:val="28"/>
          <w:szCs w:val="28"/>
        </w:rPr>
        <w:t xml:space="preserve"> городского поселения на соответствующий финансовый год и на плановый период на реализацию мероприятий по организации благоустройства территории </w:t>
      </w:r>
      <w:proofErr w:type="spellStart"/>
      <w:r w:rsidR="00C24FF4">
        <w:rPr>
          <w:sz w:val="28"/>
          <w:szCs w:val="28"/>
        </w:rPr>
        <w:t>Колобовского</w:t>
      </w:r>
      <w:proofErr w:type="spellEnd"/>
      <w:r w:rsidRPr="00631D7F">
        <w:rPr>
          <w:sz w:val="28"/>
          <w:szCs w:val="28"/>
        </w:rPr>
        <w:t xml:space="preserve"> городского поселения в рамках поддержки местных инициатив, и в пределах лимитов бюджетных обязательств, утвержденных Администрации </w:t>
      </w:r>
      <w:proofErr w:type="spellStart"/>
      <w:r w:rsidR="00C24FF4">
        <w:rPr>
          <w:sz w:val="28"/>
          <w:szCs w:val="28"/>
        </w:rPr>
        <w:t>Колобовского</w:t>
      </w:r>
      <w:proofErr w:type="spellEnd"/>
      <w:r w:rsidR="00C24FF4">
        <w:rPr>
          <w:sz w:val="28"/>
          <w:szCs w:val="28"/>
        </w:rPr>
        <w:t xml:space="preserve"> городского поселения</w:t>
      </w:r>
      <w:r w:rsidRPr="00631D7F">
        <w:rPr>
          <w:sz w:val="28"/>
          <w:szCs w:val="28"/>
        </w:rPr>
        <w:t>, конкурсная комиссия формирует перечень  проектов, рекомендованных к поддержке</w:t>
      </w:r>
      <w:r w:rsidRPr="00C01D5E">
        <w:rPr>
          <w:sz w:val="28"/>
          <w:szCs w:val="28"/>
        </w:rPr>
        <w:t xml:space="preserve"> за</w:t>
      </w:r>
      <w:proofErr w:type="gramEnd"/>
      <w:r w:rsidRPr="00C01D5E">
        <w:rPr>
          <w:sz w:val="28"/>
          <w:szCs w:val="28"/>
        </w:rPr>
        <w:t xml:space="preserve"> счет средств бюджета </w:t>
      </w:r>
      <w:proofErr w:type="spellStart"/>
      <w:r w:rsidR="00C24FF4">
        <w:rPr>
          <w:sz w:val="28"/>
          <w:szCs w:val="28"/>
        </w:rPr>
        <w:t>Колобовского</w:t>
      </w:r>
      <w:proofErr w:type="spellEnd"/>
      <w:r w:rsidRPr="00631D7F">
        <w:rPr>
          <w:sz w:val="28"/>
          <w:szCs w:val="28"/>
        </w:rPr>
        <w:t xml:space="preserve"> городского поселения</w:t>
      </w:r>
      <w:r w:rsidRPr="00C01D5E">
        <w:rPr>
          <w:sz w:val="28"/>
          <w:szCs w:val="28"/>
        </w:rPr>
        <w:t xml:space="preserve"> в текущем финансовом году.</w:t>
      </w:r>
    </w:p>
    <w:p w:rsidR="00B75602" w:rsidRPr="00C01D5E" w:rsidRDefault="00B75602" w:rsidP="00B75602">
      <w:pPr>
        <w:ind w:right="566" w:firstLine="851"/>
        <w:jc w:val="both"/>
        <w:rPr>
          <w:sz w:val="28"/>
          <w:szCs w:val="28"/>
        </w:rPr>
      </w:pPr>
      <w:r w:rsidRPr="00C01D5E">
        <w:rPr>
          <w:sz w:val="28"/>
          <w:szCs w:val="28"/>
        </w:rPr>
        <w:t xml:space="preserve">Перечень </w:t>
      </w:r>
      <w:proofErr w:type="gramStart"/>
      <w:r w:rsidRPr="00C01D5E">
        <w:rPr>
          <w:sz w:val="28"/>
          <w:szCs w:val="28"/>
        </w:rPr>
        <w:t xml:space="preserve">проектов, рекомендованных к поддержке за счет </w:t>
      </w:r>
      <w:r w:rsidRPr="00631D7F">
        <w:rPr>
          <w:sz w:val="28"/>
          <w:szCs w:val="28"/>
        </w:rPr>
        <w:t xml:space="preserve">средств бюджета </w:t>
      </w:r>
      <w:proofErr w:type="spellStart"/>
      <w:r w:rsidR="00C24FF4">
        <w:rPr>
          <w:sz w:val="28"/>
          <w:szCs w:val="28"/>
        </w:rPr>
        <w:t>Колобовского</w:t>
      </w:r>
      <w:proofErr w:type="spellEnd"/>
      <w:r w:rsidRPr="00631D7F">
        <w:rPr>
          <w:sz w:val="28"/>
          <w:szCs w:val="28"/>
        </w:rPr>
        <w:t xml:space="preserve"> городского</w:t>
      </w:r>
      <w:r w:rsidRPr="00C01D5E">
        <w:rPr>
          <w:sz w:val="28"/>
          <w:szCs w:val="28"/>
        </w:rPr>
        <w:t xml:space="preserve"> поселения в текущем финансовом году содержит</w:t>
      </w:r>
      <w:proofErr w:type="gramEnd"/>
      <w:r w:rsidRPr="00C01D5E">
        <w:rPr>
          <w:sz w:val="28"/>
          <w:szCs w:val="28"/>
        </w:rPr>
        <w:t xml:space="preserve"> следующую информацию:</w:t>
      </w:r>
    </w:p>
    <w:p w:rsidR="00B75602" w:rsidRPr="00631D7F" w:rsidRDefault="00B75602" w:rsidP="00B75602">
      <w:pPr>
        <w:ind w:right="566" w:firstLine="851"/>
        <w:jc w:val="both"/>
        <w:rPr>
          <w:sz w:val="28"/>
          <w:szCs w:val="28"/>
        </w:rPr>
      </w:pPr>
      <w:r w:rsidRPr="00631D7F">
        <w:rPr>
          <w:sz w:val="28"/>
          <w:szCs w:val="28"/>
        </w:rPr>
        <w:t>наименование проекта;</w:t>
      </w:r>
    </w:p>
    <w:p w:rsidR="00B75602" w:rsidRPr="00631D7F" w:rsidRDefault="00B75602" w:rsidP="00B75602">
      <w:pPr>
        <w:ind w:right="566" w:firstLine="851"/>
        <w:jc w:val="both"/>
        <w:rPr>
          <w:sz w:val="28"/>
          <w:szCs w:val="28"/>
        </w:rPr>
      </w:pPr>
      <w:r w:rsidRPr="00631D7F">
        <w:rPr>
          <w:sz w:val="28"/>
          <w:szCs w:val="28"/>
        </w:rPr>
        <w:t>наименование участника конкурсного отбора;</w:t>
      </w:r>
    </w:p>
    <w:p w:rsidR="00B75602" w:rsidRPr="009E2C37" w:rsidRDefault="00B75602" w:rsidP="00B75602">
      <w:pPr>
        <w:ind w:right="566" w:firstLine="851"/>
        <w:jc w:val="both"/>
        <w:rPr>
          <w:sz w:val="28"/>
          <w:szCs w:val="28"/>
          <w:highlight w:val="yellow"/>
        </w:rPr>
      </w:pPr>
      <w:r w:rsidRPr="00631D7F">
        <w:rPr>
          <w:sz w:val="28"/>
          <w:szCs w:val="28"/>
        </w:rPr>
        <w:t xml:space="preserve">объем </w:t>
      </w:r>
      <w:proofErr w:type="spellStart"/>
      <w:r w:rsidRPr="00631D7F">
        <w:rPr>
          <w:sz w:val="28"/>
          <w:szCs w:val="28"/>
        </w:rPr>
        <w:t>софинансирования</w:t>
      </w:r>
      <w:proofErr w:type="spellEnd"/>
      <w:r w:rsidRPr="00631D7F">
        <w:rPr>
          <w:sz w:val="28"/>
          <w:szCs w:val="28"/>
        </w:rPr>
        <w:t xml:space="preserve"> проекта за счет средств </w:t>
      </w:r>
      <w:r>
        <w:rPr>
          <w:sz w:val="28"/>
          <w:szCs w:val="28"/>
        </w:rPr>
        <w:t xml:space="preserve">бюджета </w:t>
      </w:r>
      <w:proofErr w:type="spellStart"/>
      <w:r w:rsidR="00C24FF4">
        <w:rPr>
          <w:sz w:val="28"/>
          <w:szCs w:val="28"/>
        </w:rPr>
        <w:t>Колобовского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631D7F">
        <w:rPr>
          <w:sz w:val="28"/>
          <w:szCs w:val="28"/>
        </w:rPr>
        <w:t xml:space="preserve">, принимается равным запрашиваемому объему поддержки за счет средств областного бюджета, </w:t>
      </w:r>
      <w:r>
        <w:rPr>
          <w:sz w:val="28"/>
          <w:szCs w:val="28"/>
        </w:rPr>
        <w:t xml:space="preserve">бюджета </w:t>
      </w:r>
      <w:proofErr w:type="spellStart"/>
      <w:r w:rsidR="00C24FF4">
        <w:rPr>
          <w:sz w:val="28"/>
          <w:szCs w:val="28"/>
        </w:rPr>
        <w:t>Колобовского</w:t>
      </w:r>
      <w:proofErr w:type="spellEnd"/>
      <w:r>
        <w:rPr>
          <w:sz w:val="28"/>
          <w:szCs w:val="28"/>
        </w:rPr>
        <w:t xml:space="preserve"> городского поселения и сре</w:t>
      </w:r>
      <w:proofErr w:type="gramStart"/>
      <w:r>
        <w:rPr>
          <w:sz w:val="28"/>
          <w:szCs w:val="28"/>
        </w:rPr>
        <w:t>дств гр</w:t>
      </w:r>
      <w:proofErr w:type="gramEnd"/>
      <w:r>
        <w:rPr>
          <w:sz w:val="28"/>
          <w:szCs w:val="28"/>
        </w:rPr>
        <w:t xml:space="preserve">аждан, принявших участие в выдвижении проекта, указанным в описании проекта, согласно приложению 2 </w:t>
      </w:r>
      <w:r w:rsidRPr="007778B8">
        <w:rPr>
          <w:sz w:val="28"/>
          <w:szCs w:val="28"/>
        </w:rPr>
        <w:t>к настоящему Порядку.</w:t>
      </w:r>
    </w:p>
    <w:p w:rsidR="00B75602" w:rsidRPr="00631D7F" w:rsidRDefault="00B75602" w:rsidP="00B75602">
      <w:pPr>
        <w:ind w:right="566" w:firstLine="851"/>
        <w:jc w:val="both"/>
        <w:rPr>
          <w:sz w:val="28"/>
          <w:szCs w:val="28"/>
        </w:rPr>
      </w:pPr>
      <w:r w:rsidRPr="00631D7F">
        <w:rPr>
          <w:sz w:val="28"/>
          <w:szCs w:val="28"/>
        </w:rPr>
        <w:t xml:space="preserve">Результаты конкурсного отбора оформляются протоколом заседания конкурсной комиссии с приложением перечня проектов, прошедших конкурсный отбор, и перечня проектов, рекомендованных к поддержке за счет средств областного бюджета, </w:t>
      </w:r>
      <w:r>
        <w:rPr>
          <w:sz w:val="28"/>
          <w:szCs w:val="28"/>
        </w:rPr>
        <w:t xml:space="preserve">бюджета </w:t>
      </w:r>
      <w:proofErr w:type="spellStart"/>
      <w:r w:rsidR="00C24FF4">
        <w:rPr>
          <w:sz w:val="28"/>
          <w:szCs w:val="28"/>
        </w:rPr>
        <w:t>Колобовского</w:t>
      </w:r>
      <w:proofErr w:type="spellEnd"/>
      <w:r>
        <w:rPr>
          <w:sz w:val="28"/>
          <w:szCs w:val="28"/>
        </w:rPr>
        <w:t xml:space="preserve"> городского поселения </w:t>
      </w:r>
      <w:r w:rsidRPr="00631D7F">
        <w:rPr>
          <w:sz w:val="28"/>
          <w:szCs w:val="28"/>
        </w:rPr>
        <w:t>в текущем финансовом году.</w:t>
      </w:r>
    </w:p>
    <w:p w:rsidR="00B75602" w:rsidRPr="007778B8" w:rsidRDefault="00B75602" w:rsidP="00B75602">
      <w:pPr>
        <w:ind w:right="566" w:firstLine="851"/>
        <w:jc w:val="both"/>
        <w:rPr>
          <w:sz w:val="28"/>
          <w:szCs w:val="28"/>
        </w:rPr>
      </w:pPr>
      <w:r w:rsidRPr="00631D7F">
        <w:rPr>
          <w:sz w:val="28"/>
          <w:szCs w:val="28"/>
        </w:rPr>
        <w:t xml:space="preserve">Протокол с </w:t>
      </w:r>
      <w:proofErr w:type="gramStart"/>
      <w:r w:rsidRPr="00631D7F">
        <w:rPr>
          <w:sz w:val="28"/>
          <w:szCs w:val="28"/>
        </w:rPr>
        <w:t>приложенными</w:t>
      </w:r>
      <w:proofErr w:type="gramEnd"/>
      <w:r w:rsidRPr="00631D7F">
        <w:rPr>
          <w:sz w:val="28"/>
          <w:szCs w:val="28"/>
        </w:rPr>
        <w:t xml:space="preserve"> к нему перечнем проектов, прошедших конкурсный отбор, и перечнем проектов, рекомендованных к поддержке за счет средств бюджета </w:t>
      </w:r>
      <w:proofErr w:type="spellStart"/>
      <w:r w:rsidR="00C24FF4">
        <w:rPr>
          <w:sz w:val="28"/>
          <w:szCs w:val="28"/>
        </w:rPr>
        <w:t>Колобовского</w:t>
      </w:r>
      <w:proofErr w:type="spellEnd"/>
      <w:r w:rsidRPr="00631D7F">
        <w:rPr>
          <w:sz w:val="28"/>
          <w:szCs w:val="28"/>
        </w:rPr>
        <w:t xml:space="preserve"> городского поселения, в текущем финансовом году направляется в Администрацию не позднее 2 рабочих дней после дня</w:t>
      </w:r>
      <w:r w:rsidRPr="007778B8">
        <w:rPr>
          <w:sz w:val="28"/>
          <w:szCs w:val="28"/>
        </w:rPr>
        <w:t xml:space="preserve"> проведения конкурсного отбора.</w:t>
      </w:r>
    </w:p>
    <w:p w:rsidR="00B75602" w:rsidRPr="00631D7F" w:rsidRDefault="00B75602" w:rsidP="00B75602">
      <w:pPr>
        <w:ind w:right="566" w:firstLine="851"/>
        <w:jc w:val="both"/>
        <w:rPr>
          <w:sz w:val="28"/>
          <w:szCs w:val="28"/>
        </w:rPr>
      </w:pPr>
      <w:r w:rsidRPr="007778B8">
        <w:rPr>
          <w:sz w:val="28"/>
          <w:szCs w:val="28"/>
        </w:rPr>
        <w:t xml:space="preserve">22. О результатах конкурсного отбора участники конкурсного отбора информируются организатором конкурсного отбора не позднее 10 дней после дня его проведения путем размещения перечня проектов, </w:t>
      </w:r>
      <w:r w:rsidRPr="00631D7F">
        <w:rPr>
          <w:sz w:val="28"/>
          <w:szCs w:val="28"/>
        </w:rPr>
        <w:t xml:space="preserve">рекомендованных к поддержке за счет средств бюджета </w:t>
      </w:r>
      <w:proofErr w:type="spellStart"/>
      <w:r w:rsidR="00C24FF4">
        <w:rPr>
          <w:sz w:val="28"/>
          <w:szCs w:val="28"/>
        </w:rPr>
        <w:t>Колобовского</w:t>
      </w:r>
      <w:proofErr w:type="spellEnd"/>
      <w:r w:rsidR="00C24FF4">
        <w:rPr>
          <w:sz w:val="28"/>
          <w:szCs w:val="28"/>
        </w:rPr>
        <w:t xml:space="preserve"> </w:t>
      </w:r>
      <w:r w:rsidRPr="00631D7F">
        <w:rPr>
          <w:sz w:val="28"/>
          <w:szCs w:val="28"/>
        </w:rPr>
        <w:t>городского поселения, в текущем финансовом году, на официальном сайте Администрации в информационно-телекоммуникационной сети Интернет.</w:t>
      </w:r>
    </w:p>
    <w:p w:rsidR="00B75602" w:rsidRPr="007778B8" w:rsidRDefault="00B75602" w:rsidP="00B75602">
      <w:pPr>
        <w:ind w:right="566" w:firstLine="851"/>
        <w:jc w:val="both"/>
        <w:rPr>
          <w:sz w:val="28"/>
          <w:szCs w:val="28"/>
        </w:rPr>
      </w:pPr>
      <w:r w:rsidRPr="007778B8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7778B8">
        <w:rPr>
          <w:sz w:val="28"/>
          <w:szCs w:val="28"/>
        </w:rPr>
        <w:t>. Организатор конкурсного отбора обязан соблюдать конфиденциальность любой информации, полученной при подготовке и</w:t>
      </w:r>
      <w:r>
        <w:rPr>
          <w:sz w:val="28"/>
          <w:szCs w:val="28"/>
        </w:rPr>
        <w:t xml:space="preserve"> проведении конкурсного отбора.</w:t>
      </w:r>
    </w:p>
    <w:p w:rsidR="00B75602" w:rsidRDefault="00B75602" w:rsidP="00B75602">
      <w:pPr>
        <w:ind w:left="567" w:right="566"/>
        <w:jc w:val="center"/>
        <w:rPr>
          <w:b/>
          <w:sz w:val="28"/>
          <w:szCs w:val="28"/>
        </w:rPr>
      </w:pPr>
    </w:p>
    <w:p w:rsidR="00B75602" w:rsidRDefault="00B75602" w:rsidP="00B75602">
      <w:pPr>
        <w:ind w:left="567" w:right="566"/>
        <w:jc w:val="center"/>
        <w:rPr>
          <w:b/>
          <w:sz w:val="28"/>
          <w:szCs w:val="28"/>
        </w:rPr>
      </w:pPr>
    </w:p>
    <w:p w:rsidR="00B75602" w:rsidRDefault="00B75602" w:rsidP="00B75602">
      <w:pPr>
        <w:jc w:val="both"/>
        <w:rPr>
          <w:sz w:val="28"/>
          <w:szCs w:val="28"/>
        </w:rPr>
      </w:pPr>
    </w:p>
    <w:p w:rsidR="00B75602" w:rsidRPr="009E2C37" w:rsidRDefault="00C24FF4" w:rsidP="00B75602">
      <w:pPr>
        <w:ind w:left="5387"/>
        <w:jc w:val="both"/>
      </w:pPr>
      <w:r>
        <w:lastRenderedPageBreak/>
        <w:t>П</w:t>
      </w:r>
      <w:r w:rsidR="00B75602" w:rsidRPr="009E2C37">
        <w:t>риложение 1</w:t>
      </w:r>
    </w:p>
    <w:p w:rsidR="00B75602" w:rsidRDefault="00B75602" w:rsidP="00B75602">
      <w:pPr>
        <w:ind w:left="5387"/>
        <w:jc w:val="both"/>
      </w:pPr>
      <w:r>
        <w:t xml:space="preserve">к Порядку </w:t>
      </w:r>
    </w:p>
    <w:p w:rsidR="00B75602" w:rsidRPr="009E2C37" w:rsidRDefault="00B75602" w:rsidP="00B75602">
      <w:pPr>
        <w:ind w:left="5387"/>
        <w:jc w:val="both"/>
      </w:pPr>
      <w:r w:rsidRPr="009E2C37">
        <w:t>проведения конкурсного отбора проектов развития территори</w:t>
      </w:r>
      <w:r>
        <w:t>й</w:t>
      </w:r>
      <w:r w:rsidRPr="009E2C37">
        <w:t xml:space="preserve"> </w:t>
      </w:r>
      <w:proofErr w:type="spellStart"/>
      <w:r w:rsidR="00B453A1">
        <w:t>Колобовского</w:t>
      </w:r>
      <w:proofErr w:type="spellEnd"/>
      <w:r w:rsidRPr="009E2C37">
        <w:t xml:space="preserve"> </w:t>
      </w:r>
      <w:r>
        <w:t>городского поседения</w:t>
      </w:r>
      <w:r w:rsidRPr="009E2C37">
        <w:t>, основанных на местных инициативах</w:t>
      </w:r>
    </w:p>
    <w:p w:rsidR="00B75602" w:rsidRPr="009E2C37" w:rsidRDefault="00B75602" w:rsidP="00B75602">
      <w:pPr>
        <w:jc w:val="both"/>
        <w:rPr>
          <w:sz w:val="28"/>
          <w:szCs w:val="28"/>
        </w:rPr>
      </w:pPr>
    </w:p>
    <w:p w:rsidR="00B75602" w:rsidRPr="009E2C37" w:rsidRDefault="00B75602" w:rsidP="00B75602">
      <w:pPr>
        <w:jc w:val="center"/>
        <w:rPr>
          <w:sz w:val="28"/>
          <w:szCs w:val="28"/>
        </w:rPr>
      </w:pPr>
      <w:r w:rsidRPr="009E2C37">
        <w:rPr>
          <w:sz w:val="28"/>
          <w:szCs w:val="28"/>
        </w:rPr>
        <w:t>Заявка</w:t>
      </w:r>
    </w:p>
    <w:p w:rsidR="00B75602" w:rsidRPr="009E2C37" w:rsidRDefault="00B75602" w:rsidP="00B75602">
      <w:pPr>
        <w:jc w:val="both"/>
        <w:rPr>
          <w:sz w:val="28"/>
          <w:szCs w:val="28"/>
        </w:rPr>
      </w:pPr>
      <w:r w:rsidRPr="009E2C37">
        <w:rPr>
          <w:sz w:val="28"/>
          <w:szCs w:val="28"/>
        </w:rPr>
        <w:t xml:space="preserve">на участие в конкурсном отборе проектов </w:t>
      </w:r>
      <w:r>
        <w:rPr>
          <w:sz w:val="28"/>
          <w:szCs w:val="28"/>
        </w:rPr>
        <w:t>развития территорий</w:t>
      </w:r>
      <w:r w:rsidRPr="009E2C37">
        <w:rPr>
          <w:sz w:val="28"/>
          <w:szCs w:val="28"/>
        </w:rPr>
        <w:t xml:space="preserve"> </w:t>
      </w:r>
      <w:proofErr w:type="spellStart"/>
      <w:r w:rsidR="00B453A1">
        <w:rPr>
          <w:sz w:val="28"/>
          <w:szCs w:val="28"/>
        </w:rPr>
        <w:t>Колобовского</w:t>
      </w:r>
      <w:proofErr w:type="spellEnd"/>
      <w:r w:rsidRPr="009E2C37">
        <w:rPr>
          <w:sz w:val="28"/>
          <w:szCs w:val="28"/>
        </w:rPr>
        <w:t xml:space="preserve"> городского поседения, основанных на местных инициативах</w:t>
      </w:r>
    </w:p>
    <w:p w:rsidR="00B75602" w:rsidRPr="009E2C37" w:rsidRDefault="00B75602" w:rsidP="00B75602">
      <w:pPr>
        <w:jc w:val="both"/>
        <w:rPr>
          <w:sz w:val="28"/>
          <w:szCs w:val="28"/>
        </w:rPr>
      </w:pPr>
      <w:r w:rsidRPr="009E2C37">
        <w:rPr>
          <w:sz w:val="28"/>
          <w:szCs w:val="28"/>
        </w:rPr>
        <w:t>_______________________________________________________________</w:t>
      </w:r>
    </w:p>
    <w:p w:rsidR="00B75602" w:rsidRPr="0007715C" w:rsidRDefault="00B75602" w:rsidP="00B75602">
      <w:pPr>
        <w:jc w:val="center"/>
        <w:rPr>
          <w:sz w:val="28"/>
          <w:szCs w:val="28"/>
          <w:vertAlign w:val="superscript"/>
        </w:rPr>
      </w:pPr>
      <w:r w:rsidRPr="0007715C">
        <w:rPr>
          <w:sz w:val="28"/>
          <w:szCs w:val="28"/>
          <w:vertAlign w:val="superscript"/>
        </w:rPr>
        <w:t>(наименование органа ТОС</w:t>
      </w:r>
      <w:r>
        <w:rPr>
          <w:sz w:val="28"/>
          <w:szCs w:val="28"/>
          <w:vertAlign w:val="superscript"/>
        </w:rPr>
        <w:t>, инициативной группы граждан</w:t>
      </w:r>
      <w:r w:rsidRPr="0007715C">
        <w:rPr>
          <w:sz w:val="28"/>
          <w:szCs w:val="28"/>
          <w:vertAlign w:val="superscript"/>
        </w:rPr>
        <w:t xml:space="preserve"> </w:t>
      </w:r>
      <w:proofErr w:type="spellStart"/>
      <w:r w:rsidR="00B453A1">
        <w:rPr>
          <w:sz w:val="28"/>
          <w:szCs w:val="28"/>
          <w:vertAlign w:val="superscript"/>
        </w:rPr>
        <w:t>Кологбовского</w:t>
      </w:r>
      <w:proofErr w:type="spellEnd"/>
      <w:r w:rsidR="00B453A1">
        <w:rPr>
          <w:sz w:val="28"/>
          <w:szCs w:val="28"/>
          <w:vertAlign w:val="superscript"/>
        </w:rPr>
        <w:t xml:space="preserve"> </w:t>
      </w:r>
      <w:r w:rsidRPr="0007715C">
        <w:rPr>
          <w:sz w:val="28"/>
          <w:szCs w:val="28"/>
          <w:vertAlign w:val="superscript"/>
        </w:rPr>
        <w:t xml:space="preserve"> городского поселения*)</w:t>
      </w:r>
    </w:p>
    <w:p w:rsidR="00B75602" w:rsidRPr="009E2C37" w:rsidRDefault="00B75602" w:rsidP="00B75602">
      <w:pPr>
        <w:jc w:val="both"/>
        <w:rPr>
          <w:sz w:val="28"/>
          <w:szCs w:val="28"/>
        </w:rPr>
      </w:pPr>
      <w:r w:rsidRPr="009E2C37">
        <w:rPr>
          <w:sz w:val="28"/>
          <w:szCs w:val="28"/>
        </w:rPr>
        <w:t>направляет проект _______________________________________________</w:t>
      </w:r>
    </w:p>
    <w:p w:rsidR="00B75602" w:rsidRPr="0007715C" w:rsidRDefault="00B75602" w:rsidP="00B75602">
      <w:pPr>
        <w:jc w:val="center"/>
        <w:rPr>
          <w:sz w:val="28"/>
          <w:szCs w:val="28"/>
          <w:vertAlign w:val="superscript"/>
        </w:rPr>
      </w:pPr>
      <w:r w:rsidRPr="0007715C">
        <w:rPr>
          <w:sz w:val="28"/>
          <w:szCs w:val="28"/>
          <w:vertAlign w:val="superscript"/>
        </w:rPr>
        <w:t>(наименование проекта)</w:t>
      </w:r>
    </w:p>
    <w:p w:rsidR="00B75602" w:rsidRPr="009E2C37" w:rsidRDefault="00B75602" w:rsidP="00B75602">
      <w:pPr>
        <w:jc w:val="both"/>
        <w:rPr>
          <w:sz w:val="28"/>
          <w:szCs w:val="28"/>
        </w:rPr>
      </w:pPr>
      <w:r w:rsidRPr="009E2C37">
        <w:rPr>
          <w:sz w:val="28"/>
          <w:szCs w:val="28"/>
        </w:rPr>
        <w:t xml:space="preserve">для участия в конкурсном отборе проектов развития территорий </w:t>
      </w:r>
      <w:proofErr w:type="spellStart"/>
      <w:r w:rsidR="00B453A1">
        <w:rPr>
          <w:sz w:val="28"/>
          <w:szCs w:val="28"/>
        </w:rPr>
        <w:t>Колобовского</w:t>
      </w:r>
      <w:proofErr w:type="spellEnd"/>
      <w:r w:rsidR="00B453A1">
        <w:rPr>
          <w:sz w:val="28"/>
          <w:szCs w:val="28"/>
        </w:rPr>
        <w:t xml:space="preserve"> </w:t>
      </w:r>
      <w:r w:rsidRPr="0007715C">
        <w:rPr>
          <w:sz w:val="28"/>
          <w:szCs w:val="28"/>
        </w:rPr>
        <w:t xml:space="preserve"> городского поседения, основанных на местных инициативах</w:t>
      </w:r>
      <w:r w:rsidRPr="009E2C37">
        <w:rPr>
          <w:sz w:val="28"/>
          <w:szCs w:val="28"/>
        </w:rPr>
        <w:t>, и гарантирует достоверность предоставляемых в составе заявочной документации сведений.</w:t>
      </w:r>
    </w:p>
    <w:p w:rsidR="00B75602" w:rsidRPr="009E2C37" w:rsidRDefault="00B75602" w:rsidP="00B75602">
      <w:pPr>
        <w:jc w:val="both"/>
        <w:rPr>
          <w:sz w:val="28"/>
          <w:szCs w:val="28"/>
        </w:rPr>
      </w:pPr>
    </w:p>
    <w:p w:rsidR="00B75602" w:rsidRPr="009E2C37" w:rsidRDefault="00B75602" w:rsidP="00B75602">
      <w:pPr>
        <w:jc w:val="both"/>
        <w:rPr>
          <w:sz w:val="28"/>
          <w:szCs w:val="28"/>
        </w:rPr>
      </w:pPr>
    </w:p>
    <w:p w:rsidR="00B75602" w:rsidRPr="009E2C37" w:rsidRDefault="00B75602" w:rsidP="00B75602">
      <w:pPr>
        <w:jc w:val="both"/>
        <w:rPr>
          <w:sz w:val="28"/>
          <w:szCs w:val="28"/>
        </w:rPr>
      </w:pPr>
    </w:p>
    <w:p w:rsidR="00B75602" w:rsidRPr="000F268C" w:rsidRDefault="00B75602" w:rsidP="00B75602">
      <w:pPr>
        <w:autoSpaceDE w:val="0"/>
        <w:autoSpaceDN w:val="0"/>
        <w:adjustRightInd w:val="0"/>
        <w:contextualSpacing/>
        <w:jc w:val="both"/>
        <w:rPr>
          <w:rFonts w:eastAsia="Times New Roman"/>
          <w:sz w:val="28"/>
          <w:szCs w:val="28"/>
        </w:rPr>
      </w:pPr>
      <w:r w:rsidRPr="000F268C">
        <w:rPr>
          <w:rFonts w:eastAsia="Times New Roman"/>
          <w:sz w:val="28"/>
          <w:szCs w:val="28"/>
        </w:rPr>
        <w:t xml:space="preserve">Представитель </w:t>
      </w:r>
    </w:p>
    <w:p w:rsidR="00B75602" w:rsidRPr="009E2C37" w:rsidRDefault="00B75602" w:rsidP="00B75602">
      <w:pPr>
        <w:jc w:val="both"/>
        <w:rPr>
          <w:sz w:val="28"/>
          <w:szCs w:val="28"/>
        </w:rPr>
      </w:pPr>
      <w:r w:rsidRPr="000F268C">
        <w:rPr>
          <w:rFonts w:eastAsia="Times New Roman"/>
          <w:sz w:val="28"/>
          <w:szCs w:val="28"/>
        </w:rPr>
        <w:t>инициатора проекта</w:t>
      </w:r>
      <w:r>
        <w:rPr>
          <w:rFonts w:eastAsia="Times New Roman"/>
          <w:sz w:val="28"/>
          <w:szCs w:val="28"/>
        </w:rPr>
        <w:t xml:space="preserve">         </w:t>
      </w:r>
      <w:r w:rsidRPr="009E2C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9E2C37">
        <w:rPr>
          <w:sz w:val="28"/>
          <w:szCs w:val="28"/>
        </w:rPr>
        <w:t xml:space="preserve">       __________ </w:t>
      </w:r>
      <w:r>
        <w:rPr>
          <w:sz w:val="28"/>
          <w:szCs w:val="28"/>
        </w:rPr>
        <w:t xml:space="preserve">  </w:t>
      </w:r>
      <w:r w:rsidRPr="009E2C37">
        <w:rPr>
          <w:sz w:val="28"/>
          <w:szCs w:val="28"/>
        </w:rPr>
        <w:t xml:space="preserve">     __</w:t>
      </w:r>
      <w:r>
        <w:rPr>
          <w:sz w:val="28"/>
          <w:szCs w:val="28"/>
        </w:rPr>
        <w:t>_</w:t>
      </w:r>
      <w:r w:rsidRPr="009E2C37">
        <w:rPr>
          <w:sz w:val="28"/>
          <w:szCs w:val="28"/>
        </w:rPr>
        <w:t>_________________</w:t>
      </w:r>
    </w:p>
    <w:p w:rsidR="00B75602" w:rsidRPr="0007715C" w:rsidRDefault="00B75602" w:rsidP="00B75602">
      <w:pPr>
        <w:jc w:val="both"/>
        <w:rPr>
          <w:sz w:val="28"/>
          <w:szCs w:val="28"/>
          <w:vertAlign w:val="superscript"/>
        </w:rPr>
      </w:pPr>
      <w:r w:rsidRPr="0007715C">
        <w:rPr>
          <w:sz w:val="28"/>
          <w:szCs w:val="28"/>
          <w:vertAlign w:val="superscript"/>
        </w:rPr>
        <w:t xml:space="preserve">                                                        </w:t>
      </w:r>
      <w:r>
        <w:rPr>
          <w:sz w:val="28"/>
          <w:szCs w:val="28"/>
          <w:vertAlign w:val="superscript"/>
        </w:rPr>
        <w:t xml:space="preserve">                     </w:t>
      </w:r>
      <w:r w:rsidRPr="0007715C">
        <w:rPr>
          <w:sz w:val="28"/>
          <w:szCs w:val="28"/>
          <w:vertAlign w:val="superscript"/>
        </w:rPr>
        <w:t xml:space="preserve">          (подпись)         </w:t>
      </w:r>
      <w:r>
        <w:rPr>
          <w:sz w:val="28"/>
          <w:szCs w:val="28"/>
          <w:vertAlign w:val="superscript"/>
        </w:rPr>
        <w:t xml:space="preserve">             </w:t>
      </w:r>
      <w:r w:rsidRPr="0007715C">
        <w:rPr>
          <w:sz w:val="28"/>
          <w:szCs w:val="28"/>
          <w:vertAlign w:val="superscript"/>
        </w:rPr>
        <w:t xml:space="preserve">    (расшифровка подписи)</w:t>
      </w:r>
    </w:p>
    <w:p w:rsidR="00B75602" w:rsidRPr="009E2C37" w:rsidRDefault="00B75602" w:rsidP="00B75602">
      <w:pPr>
        <w:jc w:val="both"/>
        <w:rPr>
          <w:sz w:val="28"/>
          <w:szCs w:val="28"/>
        </w:rPr>
      </w:pPr>
      <w:r w:rsidRPr="009E2C37">
        <w:rPr>
          <w:sz w:val="28"/>
          <w:szCs w:val="28"/>
        </w:rPr>
        <w:t xml:space="preserve">    </w:t>
      </w:r>
    </w:p>
    <w:p w:rsidR="00B75602" w:rsidRPr="009E2C37" w:rsidRDefault="00B75602" w:rsidP="00B75602">
      <w:pPr>
        <w:jc w:val="both"/>
        <w:rPr>
          <w:sz w:val="28"/>
          <w:szCs w:val="28"/>
        </w:rPr>
      </w:pPr>
      <w:r w:rsidRPr="009E2C37">
        <w:rPr>
          <w:sz w:val="28"/>
          <w:szCs w:val="28"/>
        </w:rPr>
        <w:t xml:space="preserve">                                                               «___» _____________ 20___ г.</w:t>
      </w:r>
    </w:p>
    <w:p w:rsidR="00B75602" w:rsidRPr="009E2C37" w:rsidRDefault="00B75602" w:rsidP="00B75602">
      <w:pPr>
        <w:jc w:val="both"/>
        <w:rPr>
          <w:sz w:val="28"/>
          <w:szCs w:val="28"/>
        </w:rPr>
      </w:pPr>
    </w:p>
    <w:p w:rsidR="00B75602" w:rsidRPr="009E2C37" w:rsidRDefault="00B75602" w:rsidP="00B75602">
      <w:pPr>
        <w:jc w:val="both"/>
        <w:rPr>
          <w:sz w:val="28"/>
          <w:szCs w:val="28"/>
        </w:rPr>
      </w:pPr>
    </w:p>
    <w:p w:rsidR="00B75602" w:rsidRPr="009E2C37" w:rsidRDefault="00B75602" w:rsidP="00B75602">
      <w:pPr>
        <w:jc w:val="both"/>
        <w:rPr>
          <w:sz w:val="28"/>
          <w:szCs w:val="28"/>
        </w:rPr>
      </w:pPr>
    </w:p>
    <w:p w:rsidR="00B75602" w:rsidRPr="009E2C37" w:rsidRDefault="00B75602" w:rsidP="00B75602">
      <w:pPr>
        <w:jc w:val="both"/>
        <w:rPr>
          <w:sz w:val="28"/>
          <w:szCs w:val="28"/>
        </w:rPr>
      </w:pPr>
      <w:r w:rsidRPr="009E2C37">
        <w:rPr>
          <w:sz w:val="28"/>
          <w:szCs w:val="28"/>
        </w:rPr>
        <w:t>Ответственный исполнитель</w:t>
      </w:r>
    </w:p>
    <w:p w:rsidR="00B75602" w:rsidRDefault="00B75602" w:rsidP="00B75602">
      <w:pPr>
        <w:jc w:val="both"/>
        <w:rPr>
          <w:sz w:val="28"/>
          <w:szCs w:val="28"/>
        </w:rPr>
      </w:pPr>
      <w:proofErr w:type="gramStart"/>
      <w:r w:rsidRPr="009E2C37">
        <w:rPr>
          <w:sz w:val="28"/>
          <w:szCs w:val="28"/>
        </w:rPr>
        <w:t>(</w:t>
      </w:r>
      <w:r>
        <w:rPr>
          <w:sz w:val="28"/>
          <w:szCs w:val="28"/>
        </w:rPr>
        <w:t xml:space="preserve">ФИО, телефон, </w:t>
      </w:r>
      <w:r w:rsidRPr="009E2C37">
        <w:rPr>
          <w:sz w:val="28"/>
          <w:szCs w:val="28"/>
        </w:rPr>
        <w:t xml:space="preserve">адрес электронной почты, </w:t>
      </w:r>
      <w:proofErr w:type="gramEnd"/>
    </w:p>
    <w:p w:rsidR="00B75602" w:rsidRPr="009E2C37" w:rsidRDefault="00B75602" w:rsidP="00B75602">
      <w:pPr>
        <w:jc w:val="both"/>
        <w:rPr>
          <w:sz w:val="28"/>
          <w:szCs w:val="28"/>
        </w:rPr>
      </w:pPr>
      <w:r w:rsidRPr="009E2C37">
        <w:rPr>
          <w:sz w:val="28"/>
          <w:szCs w:val="28"/>
        </w:rPr>
        <w:t>подпись, дата)</w:t>
      </w:r>
    </w:p>
    <w:p w:rsidR="00B75602" w:rsidRPr="009E2C37" w:rsidRDefault="00B75602" w:rsidP="00B75602">
      <w:pPr>
        <w:jc w:val="both"/>
        <w:rPr>
          <w:sz w:val="28"/>
          <w:szCs w:val="28"/>
        </w:rPr>
      </w:pPr>
    </w:p>
    <w:p w:rsidR="00B75602" w:rsidRDefault="00B75602" w:rsidP="00B75602">
      <w:pPr>
        <w:jc w:val="both"/>
        <w:rPr>
          <w:sz w:val="28"/>
          <w:szCs w:val="28"/>
        </w:rPr>
      </w:pPr>
    </w:p>
    <w:p w:rsidR="00B75602" w:rsidRDefault="00B75602" w:rsidP="00B75602">
      <w:pPr>
        <w:jc w:val="both"/>
        <w:rPr>
          <w:sz w:val="28"/>
          <w:szCs w:val="28"/>
        </w:rPr>
      </w:pPr>
    </w:p>
    <w:p w:rsidR="00B75602" w:rsidRDefault="00B75602" w:rsidP="00B75602">
      <w:pPr>
        <w:jc w:val="both"/>
        <w:rPr>
          <w:sz w:val="28"/>
          <w:szCs w:val="28"/>
        </w:rPr>
      </w:pPr>
    </w:p>
    <w:p w:rsidR="00B453A1" w:rsidRDefault="00B453A1" w:rsidP="00B75602">
      <w:pPr>
        <w:autoSpaceDE w:val="0"/>
        <w:autoSpaceDN w:val="0"/>
        <w:adjustRightInd w:val="0"/>
        <w:contextualSpacing/>
        <w:jc w:val="right"/>
        <w:outlineLvl w:val="1"/>
        <w:rPr>
          <w:rFonts w:eastAsia="Times New Roman"/>
          <w:bCs/>
        </w:rPr>
      </w:pPr>
    </w:p>
    <w:p w:rsidR="00B453A1" w:rsidRDefault="00B453A1" w:rsidP="00B75602">
      <w:pPr>
        <w:autoSpaceDE w:val="0"/>
        <w:autoSpaceDN w:val="0"/>
        <w:adjustRightInd w:val="0"/>
        <w:contextualSpacing/>
        <w:jc w:val="right"/>
        <w:outlineLvl w:val="1"/>
        <w:rPr>
          <w:rFonts w:eastAsia="Times New Roman"/>
          <w:bCs/>
        </w:rPr>
      </w:pPr>
    </w:p>
    <w:p w:rsidR="00B453A1" w:rsidRDefault="00B453A1" w:rsidP="00B75602">
      <w:pPr>
        <w:autoSpaceDE w:val="0"/>
        <w:autoSpaceDN w:val="0"/>
        <w:adjustRightInd w:val="0"/>
        <w:contextualSpacing/>
        <w:jc w:val="right"/>
        <w:outlineLvl w:val="1"/>
        <w:rPr>
          <w:rFonts w:eastAsia="Times New Roman"/>
          <w:bCs/>
        </w:rPr>
      </w:pPr>
    </w:p>
    <w:p w:rsidR="00B453A1" w:rsidRDefault="00B453A1" w:rsidP="00B75602">
      <w:pPr>
        <w:autoSpaceDE w:val="0"/>
        <w:autoSpaceDN w:val="0"/>
        <w:adjustRightInd w:val="0"/>
        <w:contextualSpacing/>
        <w:jc w:val="right"/>
        <w:outlineLvl w:val="1"/>
        <w:rPr>
          <w:rFonts w:eastAsia="Times New Roman"/>
          <w:bCs/>
        </w:rPr>
      </w:pPr>
    </w:p>
    <w:p w:rsidR="00B453A1" w:rsidRDefault="00B453A1" w:rsidP="00B75602">
      <w:pPr>
        <w:autoSpaceDE w:val="0"/>
        <w:autoSpaceDN w:val="0"/>
        <w:adjustRightInd w:val="0"/>
        <w:contextualSpacing/>
        <w:jc w:val="right"/>
        <w:outlineLvl w:val="1"/>
        <w:rPr>
          <w:rFonts w:eastAsia="Times New Roman"/>
          <w:bCs/>
        </w:rPr>
      </w:pPr>
    </w:p>
    <w:p w:rsidR="00B453A1" w:rsidRDefault="00B453A1" w:rsidP="00B75602">
      <w:pPr>
        <w:autoSpaceDE w:val="0"/>
        <w:autoSpaceDN w:val="0"/>
        <w:adjustRightInd w:val="0"/>
        <w:contextualSpacing/>
        <w:jc w:val="right"/>
        <w:outlineLvl w:val="1"/>
        <w:rPr>
          <w:rFonts w:eastAsia="Times New Roman"/>
          <w:bCs/>
        </w:rPr>
      </w:pPr>
    </w:p>
    <w:p w:rsidR="00B453A1" w:rsidRDefault="00B453A1" w:rsidP="00B75602">
      <w:pPr>
        <w:autoSpaceDE w:val="0"/>
        <w:autoSpaceDN w:val="0"/>
        <w:adjustRightInd w:val="0"/>
        <w:contextualSpacing/>
        <w:jc w:val="right"/>
        <w:outlineLvl w:val="1"/>
        <w:rPr>
          <w:rFonts w:eastAsia="Times New Roman"/>
          <w:bCs/>
        </w:rPr>
      </w:pPr>
    </w:p>
    <w:p w:rsidR="00B453A1" w:rsidRDefault="00B453A1" w:rsidP="00B75602">
      <w:pPr>
        <w:autoSpaceDE w:val="0"/>
        <w:autoSpaceDN w:val="0"/>
        <w:adjustRightInd w:val="0"/>
        <w:contextualSpacing/>
        <w:jc w:val="right"/>
        <w:outlineLvl w:val="1"/>
        <w:rPr>
          <w:rFonts w:eastAsia="Times New Roman"/>
          <w:bCs/>
        </w:rPr>
      </w:pPr>
    </w:p>
    <w:p w:rsidR="00B453A1" w:rsidRDefault="00B453A1" w:rsidP="00B75602">
      <w:pPr>
        <w:autoSpaceDE w:val="0"/>
        <w:autoSpaceDN w:val="0"/>
        <w:adjustRightInd w:val="0"/>
        <w:contextualSpacing/>
        <w:jc w:val="right"/>
        <w:outlineLvl w:val="1"/>
        <w:rPr>
          <w:rFonts w:eastAsia="Times New Roman"/>
          <w:bCs/>
        </w:rPr>
      </w:pPr>
    </w:p>
    <w:p w:rsidR="00B453A1" w:rsidRDefault="00B453A1" w:rsidP="00B75602">
      <w:pPr>
        <w:autoSpaceDE w:val="0"/>
        <w:autoSpaceDN w:val="0"/>
        <w:adjustRightInd w:val="0"/>
        <w:contextualSpacing/>
        <w:jc w:val="right"/>
        <w:outlineLvl w:val="1"/>
        <w:rPr>
          <w:rFonts w:eastAsia="Times New Roman"/>
          <w:bCs/>
        </w:rPr>
      </w:pPr>
    </w:p>
    <w:p w:rsidR="00B453A1" w:rsidRDefault="00B453A1" w:rsidP="00B75602">
      <w:pPr>
        <w:autoSpaceDE w:val="0"/>
        <w:autoSpaceDN w:val="0"/>
        <w:adjustRightInd w:val="0"/>
        <w:contextualSpacing/>
        <w:jc w:val="right"/>
        <w:outlineLvl w:val="1"/>
        <w:rPr>
          <w:rFonts w:eastAsia="Times New Roman"/>
          <w:bCs/>
        </w:rPr>
      </w:pPr>
    </w:p>
    <w:p w:rsidR="00B75602" w:rsidRPr="000F268C" w:rsidRDefault="00B75602" w:rsidP="00B75602">
      <w:pPr>
        <w:autoSpaceDE w:val="0"/>
        <w:autoSpaceDN w:val="0"/>
        <w:adjustRightInd w:val="0"/>
        <w:contextualSpacing/>
        <w:jc w:val="right"/>
        <w:outlineLvl w:val="1"/>
        <w:rPr>
          <w:rFonts w:eastAsia="Times New Roman"/>
          <w:bCs/>
        </w:rPr>
      </w:pPr>
      <w:r w:rsidRPr="000F268C">
        <w:rPr>
          <w:rFonts w:eastAsia="Times New Roman"/>
          <w:bCs/>
        </w:rPr>
        <w:lastRenderedPageBreak/>
        <w:t>Приложение 2</w:t>
      </w:r>
    </w:p>
    <w:p w:rsidR="00B75602" w:rsidRPr="000F268C" w:rsidRDefault="00B75602" w:rsidP="00B75602">
      <w:pPr>
        <w:autoSpaceDE w:val="0"/>
        <w:autoSpaceDN w:val="0"/>
        <w:adjustRightInd w:val="0"/>
        <w:contextualSpacing/>
        <w:jc w:val="right"/>
        <w:rPr>
          <w:rFonts w:eastAsia="Times New Roman"/>
          <w:bCs/>
        </w:rPr>
      </w:pPr>
      <w:bookmarkStart w:id="1" w:name="Par257"/>
      <w:bookmarkEnd w:id="1"/>
      <w:r w:rsidRPr="000F268C">
        <w:rPr>
          <w:rFonts w:eastAsia="Times New Roman"/>
          <w:bCs/>
        </w:rPr>
        <w:t>к Порядку</w:t>
      </w:r>
    </w:p>
    <w:p w:rsidR="00B75602" w:rsidRPr="009E2C37" w:rsidRDefault="00B75602" w:rsidP="00B75602">
      <w:pPr>
        <w:ind w:left="5387"/>
        <w:jc w:val="both"/>
      </w:pPr>
      <w:r w:rsidRPr="009E2C37">
        <w:t>проведения конкурсного отбора проектов развития территори</w:t>
      </w:r>
      <w:r>
        <w:t>й</w:t>
      </w:r>
      <w:r w:rsidRPr="009E2C37">
        <w:t xml:space="preserve"> </w:t>
      </w:r>
      <w:proofErr w:type="spellStart"/>
      <w:r w:rsidR="00B453A1">
        <w:t>Колобовского</w:t>
      </w:r>
      <w:proofErr w:type="spellEnd"/>
      <w:r w:rsidRPr="009E2C37">
        <w:t xml:space="preserve"> </w:t>
      </w:r>
      <w:r>
        <w:t>городского поседения</w:t>
      </w:r>
      <w:r w:rsidRPr="009E2C37">
        <w:t>, основанных на местных инициативах</w:t>
      </w:r>
    </w:p>
    <w:p w:rsidR="00B75602" w:rsidRPr="000F268C" w:rsidRDefault="00B75602" w:rsidP="00B75602">
      <w:pPr>
        <w:autoSpaceDE w:val="0"/>
        <w:autoSpaceDN w:val="0"/>
        <w:adjustRightInd w:val="0"/>
        <w:contextualSpacing/>
        <w:jc w:val="right"/>
        <w:rPr>
          <w:rFonts w:eastAsia="Times New Roman"/>
          <w:bCs/>
          <w:sz w:val="28"/>
          <w:szCs w:val="28"/>
        </w:rPr>
      </w:pPr>
    </w:p>
    <w:p w:rsidR="00B75602" w:rsidRPr="000F268C" w:rsidRDefault="00B75602" w:rsidP="00B75602">
      <w:pPr>
        <w:autoSpaceDE w:val="0"/>
        <w:autoSpaceDN w:val="0"/>
        <w:adjustRightInd w:val="0"/>
        <w:contextualSpacing/>
        <w:jc w:val="center"/>
        <w:rPr>
          <w:rFonts w:eastAsia="Times New Roman"/>
          <w:bCs/>
          <w:sz w:val="28"/>
          <w:szCs w:val="28"/>
        </w:rPr>
      </w:pPr>
      <w:bookmarkStart w:id="2" w:name="Par338"/>
      <w:bookmarkEnd w:id="2"/>
      <w:r w:rsidRPr="000F268C">
        <w:rPr>
          <w:rFonts w:eastAsia="Times New Roman"/>
          <w:bCs/>
          <w:sz w:val="28"/>
          <w:szCs w:val="28"/>
        </w:rPr>
        <w:t xml:space="preserve">Описание проекта </w:t>
      </w:r>
      <w:r w:rsidRPr="000F268C">
        <w:rPr>
          <w:rFonts w:eastAsia="Times New Roman"/>
          <w:sz w:val="28"/>
          <w:szCs w:val="28"/>
        </w:rPr>
        <w:t>развития территории</w:t>
      </w:r>
      <w:r w:rsidR="00AE6EFE">
        <w:rPr>
          <w:rFonts w:eastAsia="Times New Roman"/>
          <w:sz w:val="28"/>
          <w:szCs w:val="28"/>
        </w:rPr>
        <w:t xml:space="preserve"> </w:t>
      </w:r>
      <w:r w:rsidRPr="000F268C">
        <w:rPr>
          <w:rFonts w:eastAsia="Times New Roman"/>
          <w:sz w:val="28"/>
          <w:szCs w:val="28"/>
        </w:rPr>
        <w:t xml:space="preserve"> </w:t>
      </w:r>
      <w:proofErr w:type="spellStart"/>
      <w:r w:rsidR="00B453A1">
        <w:rPr>
          <w:rFonts w:eastAsia="Times New Roman"/>
          <w:sz w:val="28"/>
          <w:szCs w:val="28"/>
        </w:rPr>
        <w:t>Колобовского</w:t>
      </w:r>
      <w:proofErr w:type="spellEnd"/>
      <w:r>
        <w:rPr>
          <w:rFonts w:eastAsia="Times New Roman"/>
          <w:sz w:val="28"/>
          <w:szCs w:val="28"/>
        </w:rPr>
        <w:t xml:space="preserve"> городского поселения</w:t>
      </w:r>
      <w:r w:rsidRPr="000F268C">
        <w:rPr>
          <w:rFonts w:eastAsia="Times New Roman"/>
          <w:sz w:val="28"/>
          <w:szCs w:val="28"/>
        </w:rPr>
        <w:t>, основанного на местных инициативах</w:t>
      </w:r>
    </w:p>
    <w:p w:rsidR="00B75602" w:rsidRPr="000F268C" w:rsidRDefault="00B75602" w:rsidP="00B75602">
      <w:pPr>
        <w:autoSpaceDE w:val="0"/>
        <w:autoSpaceDN w:val="0"/>
        <w:adjustRightInd w:val="0"/>
        <w:contextualSpacing/>
        <w:jc w:val="center"/>
        <w:rPr>
          <w:rFonts w:eastAsia="Times New Roman"/>
          <w:bCs/>
          <w:sz w:val="28"/>
          <w:szCs w:val="28"/>
        </w:rPr>
      </w:pPr>
      <w:r w:rsidRPr="000F268C">
        <w:rPr>
          <w:rFonts w:eastAsia="Times New Roman"/>
          <w:bCs/>
          <w:sz w:val="28"/>
          <w:szCs w:val="28"/>
        </w:rPr>
        <w:t>____________________________________________________________</w:t>
      </w:r>
    </w:p>
    <w:p w:rsidR="00B75602" w:rsidRPr="000F268C" w:rsidRDefault="00B75602" w:rsidP="00B75602">
      <w:pPr>
        <w:autoSpaceDE w:val="0"/>
        <w:autoSpaceDN w:val="0"/>
        <w:adjustRightInd w:val="0"/>
        <w:contextualSpacing/>
        <w:jc w:val="center"/>
        <w:rPr>
          <w:rFonts w:eastAsia="Times New Roman"/>
          <w:bCs/>
        </w:rPr>
      </w:pPr>
      <w:r w:rsidRPr="000F268C">
        <w:rPr>
          <w:rFonts w:eastAsia="Times New Roman"/>
          <w:bCs/>
        </w:rPr>
        <w:t xml:space="preserve">(наименование </w:t>
      </w:r>
      <w:r>
        <w:rPr>
          <w:rFonts w:eastAsia="Times New Roman"/>
          <w:bCs/>
        </w:rPr>
        <w:t>органа ТОС, инициативной группы граждан</w:t>
      </w:r>
      <w:r w:rsidRPr="000F268C">
        <w:rPr>
          <w:rFonts w:eastAsia="Times New Roman"/>
          <w:bCs/>
        </w:rPr>
        <w:t>)</w:t>
      </w:r>
    </w:p>
    <w:p w:rsidR="00B75602" w:rsidRPr="000F268C" w:rsidRDefault="00B75602" w:rsidP="00B75602">
      <w:pPr>
        <w:autoSpaceDE w:val="0"/>
        <w:autoSpaceDN w:val="0"/>
        <w:adjustRightInd w:val="0"/>
        <w:contextualSpacing/>
        <w:jc w:val="center"/>
        <w:rPr>
          <w:rFonts w:eastAsia="Times New Roman"/>
          <w:bCs/>
          <w:sz w:val="28"/>
          <w:szCs w:val="28"/>
        </w:rPr>
      </w:pPr>
    </w:p>
    <w:tbl>
      <w:tblPr>
        <w:tblW w:w="9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6237"/>
        <w:gridCol w:w="2126"/>
      </w:tblGrid>
      <w:tr w:rsidR="00B75602" w:rsidRPr="000F268C" w:rsidTr="008B4D1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02" w:rsidRPr="000F268C" w:rsidRDefault="00B75602" w:rsidP="008B4D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F268C">
              <w:rPr>
                <w:rFonts w:eastAsia="Times New Roman"/>
                <w:bCs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02" w:rsidRPr="000F268C" w:rsidRDefault="00B75602" w:rsidP="008B4D1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0F268C">
              <w:rPr>
                <w:rFonts w:eastAsia="Times New Roman"/>
                <w:bCs/>
                <w:sz w:val="28"/>
                <w:szCs w:val="28"/>
              </w:rPr>
              <w:t>Название проекта (с обязательным указанием адресной части)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02" w:rsidRPr="000F268C" w:rsidRDefault="00B75602" w:rsidP="008B4D1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B75602" w:rsidRPr="000F268C" w:rsidTr="008B4D1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02" w:rsidRPr="000F268C" w:rsidRDefault="00B75602" w:rsidP="008B4D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F268C">
              <w:rPr>
                <w:rFonts w:eastAsia="Times New Roman"/>
                <w:bCs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02" w:rsidRPr="000F268C" w:rsidRDefault="00B75602" w:rsidP="008B4D1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0F268C">
              <w:rPr>
                <w:rFonts w:eastAsia="Times New Roman"/>
                <w:bCs/>
                <w:sz w:val="28"/>
                <w:szCs w:val="28"/>
              </w:rPr>
              <w:t>Наименование ТОС (в случае, если инициатором проекта выступает ТОС (орган ТОС)).</w:t>
            </w:r>
          </w:p>
          <w:p w:rsidR="00B75602" w:rsidRPr="000F268C" w:rsidRDefault="00B75602" w:rsidP="008B4D1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0F268C">
              <w:rPr>
                <w:rFonts w:eastAsia="Times New Roman"/>
                <w:bCs/>
                <w:sz w:val="28"/>
                <w:szCs w:val="28"/>
              </w:rPr>
              <w:t>Руководитель ТОС (фамилия, имя, отчество, контактный телефон)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02" w:rsidRPr="000F268C" w:rsidRDefault="00B75602" w:rsidP="008B4D1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B75602" w:rsidRPr="000F268C" w:rsidTr="008B4D1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02" w:rsidRPr="000F268C" w:rsidRDefault="00B75602" w:rsidP="008B4D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F268C">
              <w:rPr>
                <w:rFonts w:eastAsia="Times New Roman"/>
                <w:bCs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02" w:rsidRPr="000F268C" w:rsidRDefault="00B75602" w:rsidP="008B4D1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proofErr w:type="gramStart"/>
            <w:r w:rsidRPr="000F268C">
              <w:rPr>
                <w:rFonts w:eastAsia="Times New Roman"/>
                <w:bCs/>
                <w:sz w:val="28"/>
                <w:szCs w:val="28"/>
              </w:rPr>
              <w:t>Сведения об инициативной группе граждан (фамилия, имя, отчество, контактный телефон)              (в случае, если инициатором проекта выступает инициативная группа граждан, не осуществляющая территориальное общественное самоуправление))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02" w:rsidRPr="000F268C" w:rsidRDefault="00B75602" w:rsidP="008B4D1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B75602" w:rsidRPr="000F268C" w:rsidTr="008B4D1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02" w:rsidRPr="000F268C" w:rsidRDefault="00B75602" w:rsidP="008B4D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F268C">
              <w:rPr>
                <w:rFonts w:eastAsia="Times New Roman"/>
                <w:bCs/>
                <w:sz w:val="28"/>
                <w:szCs w:val="28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02" w:rsidRPr="000F268C" w:rsidRDefault="00B75602" w:rsidP="008B4D1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0F268C">
              <w:rPr>
                <w:rFonts w:eastAsia="Times New Roman"/>
                <w:bCs/>
                <w:sz w:val="28"/>
                <w:szCs w:val="28"/>
              </w:rPr>
              <w:t>Описание пробле</w:t>
            </w:r>
            <w:proofErr w:type="gramStart"/>
            <w:r w:rsidRPr="000F268C">
              <w:rPr>
                <w:rFonts w:eastAsia="Times New Roman"/>
                <w:bCs/>
                <w:sz w:val="28"/>
                <w:szCs w:val="28"/>
              </w:rPr>
              <w:t>м(</w:t>
            </w:r>
            <w:proofErr w:type="gramEnd"/>
            <w:r w:rsidRPr="000F268C">
              <w:rPr>
                <w:rFonts w:eastAsia="Times New Roman"/>
                <w:bCs/>
                <w:sz w:val="28"/>
                <w:szCs w:val="28"/>
              </w:rPr>
              <w:t>-</w:t>
            </w:r>
            <w:proofErr w:type="spellStart"/>
            <w:r w:rsidRPr="000F268C">
              <w:rPr>
                <w:rFonts w:eastAsia="Times New Roman"/>
                <w:bCs/>
                <w:sz w:val="28"/>
                <w:szCs w:val="28"/>
              </w:rPr>
              <w:t>ы</w:t>
            </w:r>
            <w:proofErr w:type="spellEnd"/>
            <w:r w:rsidRPr="000F268C">
              <w:rPr>
                <w:rFonts w:eastAsia="Times New Roman"/>
                <w:bCs/>
                <w:sz w:val="28"/>
                <w:szCs w:val="28"/>
              </w:rPr>
              <w:t>), решению/снижению которых(-ой) посвящен проект, обоснование актуальности и социальной значимости проекта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02" w:rsidRPr="000F268C" w:rsidRDefault="00B75602" w:rsidP="008B4D1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B75602" w:rsidRPr="000F268C" w:rsidTr="008B4D1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02" w:rsidRPr="000F268C" w:rsidRDefault="00B75602" w:rsidP="008B4D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F268C">
              <w:rPr>
                <w:rFonts w:eastAsia="Times New Roman"/>
                <w:bCs/>
                <w:sz w:val="28"/>
                <w:szCs w:val="28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02" w:rsidRPr="000F268C" w:rsidRDefault="00B75602" w:rsidP="008B4D1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0F268C">
              <w:rPr>
                <w:rFonts w:eastAsia="Times New Roman"/>
                <w:bCs/>
                <w:sz w:val="28"/>
                <w:szCs w:val="28"/>
              </w:rPr>
              <w:t>Основные цели и задачи проекта, целевые группы, территориальный охват проекта. Описание позитивных изменений, которые произойдут в результате реализации проекта и в долгосрочной перспективе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02" w:rsidRPr="000F268C" w:rsidRDefault="00B75602" w:rsidP="008B4D1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B75602" w:rsidRPr="000F268C" w:rsidTr="008B4D1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02" w:rsidRPr="000F268C" w:rsidRDefault="00B75602" w:rsidP="008B4D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F268C">
              <w:rPr>
                <w:rFonts w:eastAsia="Times New Roman"/>
                <w:bCs/>
                <w:sz w:val="28"/>
                <w:szCs w:val="28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02" w:rsidRPr="000F268C" w:rsidRDefault="00B75602" w:rsidP="008B4D1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0F268C">
              <w:rPr>
                <w:rFonts w:eastAsia="Times New Roman"/>
                <w:bCs/>
                <w:sz w:val="28"/>
                <w:szCs w:val="28"/>
              </w:rPr>
              <w:t xml:space="preserve">Численность </w:t>
            </w:r>
            <w:r w:rsidRPr="000F268C">
              <w:rPr>
                <w:rFonts w:eastAsia="Times New Roman"/>
                <w:sz w:val="28"/>
                <w:szCs w:val="28"/>
              </w:rPr>
              <w:t>граждан, качество жизни которых будет улучшено в результате реализации проекта, 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02" w:rsidRPr="000F268C" w:rsidRDefault="00B75602" w:rsidP="008B4D1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B75602" w:rsidRPr="000F268C" w:rsidTr="008B4D1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02" w:rsidRPr="000F268C" w:rsidRDefault="00B75602" w:rsidP="008B4D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7</w:t>
            </w:r>
            <w:r w:rsidRPr="000F268C">
              <w:rPr>
                <w:rFonts w:eastAsia="Times New Roman"/>
                <w:bCs/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02" w:rsidRPr="000F268C" w:rsidRDefault="00B75602" w:rsidP="008B4D1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0F268C">
              <w:rPr>
                <w:rFonts w:eastAsia="Times New Roman"/>
                <w:bCs/>
                <w:sz w:val="28"/>
                <w:szCs w:val="28"/>
              </w:rPr>
              <w:t xml:space="preserve">Описание обсуждения проекта (включая дизайн-проект) на собрании (конференции) граждан в целях </w:t>
            </w:r>
            <w:r w:rsidRPr="000F268C">
              <w:rPr>
                <w:rFonts w:eastAsia="Times New Roman"/>
                <w:sz w:val="28"/>
                <w:szCs w:val="28"/>
              </w:rPr>
              <w:t xml:space="preserve">определения его соответствия интересам жителей муниципального образования и целесообразности его реализации, а также принятия собранием (конференцией) граждан </w:t>
            </w:r>
            <w:r w:rsidRPr="000F268C">
              <w:rPr>
                <w:rFonts w:eastAsia="Times New Roman"/>
                <w:sz w:val="28"/>
                <w:szCs w:val="28"/>
              </w:rPr>
              <w:lastRenderedPageBreak/>
              <w:t xml:space="preserve">решения о приоритетности проекта, поддержке и выдвижении проекта, готовности его </w:t>
            </w:r>
            <w:proofErr w:type="spellStart"/>
            <w:r w:rsidRPr="000F268C">
              <w:rPr>
                <w:rFonts w:eastAsia="Times New Roman"/>
                <w:sz w:val="28"/>
                <w:szCs w:val="28"/>
              </w:rPr>
              <w:t>софинансировать</w:t>
            </w:r>
            <w:proofErr w:type="spellEnd"/>
            <w:r w:rsidRPr="000F268C">
              <w:rPr>
                <w:rFonts w:eastAsia="Times New Roman"/>
                <w:sz w:val="28"/>
                <w:szCs w:val="28"/>
              </w:rPr>
              <w:t xml:space="preserve"> и объеме </w:t>
            </w:r>
            <w:proofErr w:type="spellStart"/>
            <w:r w:rsidRPr="000F268C">
              <w:rPr>
                <w:rFonts w:eastAsia="Times New Roman"/>
                <w:sz w:val="28"/>
                <w:szCs w:val="28"/>
              </w:rPr>
              <w:t>софинансирования</w:t>
            </w:r>
            <w:proofErr w:type="spellEnd"/>
            <w:r w:rsidRPr="000F268C">
              <w:rPr>
                <w:rFonts w:eastAsia="Times New Roman"/>
                <w:bCs/>
                <w:sz w:val="28"/>
                <w:szCs w:val="28"/>
              </w:rPr>
              <w:t>. Дизайн-проект должен предусматривать текстовое и визуальное описание предлагаемого проекта, перечня элементов благоустройства, предлагаемых к размещению на соответствующей территории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02" w:rsidRPr="000F268C" w:rsidRDefault="00B75602" w:rsidP="008B4D1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B75602" w:rsidRPr="000F268C" w:rsidTr="008B4D1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02" w:rsidRPr="000F268C" w:rsidRDefault="00B75602" w:rsidP="008B4D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lastRenderedPageBreak/>
              <w:t>8</w:t>
            </w:r>
            <w:r w:rsidRPr="000F268C">
              <w:rPr>
                <w:rFonts w:eastAsia="Times New Roman"/>
                <w:bCs/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02" w:rsidRPr="000F268C" w:rsidRDefault="00B75602" w:rsidP="008B4D1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0F268C">
              <w:rPr>
                <w:rFonts w:eastAsia="Times New Roman"/>
                <w:bCs/>
                <w:sz w:val="28"/>
                <w:szCs w:val="28"/>
              </w:rPr>
              <w:t>Основные этапы реализации мероприятий проекта с приведением количественных и качественных показателей результативности этапов реализации проекта и проекта в целом, периодов их осуществления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02" w:rsidRPr="000F268C" w:rsidRDefault="00B75602" w:rsidP="008B4D1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B75602" w:rsidRPr="000F268C" w:rsidTr="008B4D1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02" w:rsidRPr="000F268C" w:rsidRDefault="00B75602" w:rsidP="008B4D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9</w:t>
            </w:r>
            <w:r w:rsidRPr="000F268C">
              <w:rPr>
                <w:rFonts w:eastAsia="Times New Roman"/>
                <w:bCs/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02" w:rsidRPr="000F268C" w:rsidRDefault="00B75602" w:rsidP="008B4D1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0F268C">
              <w:rPr>
                <w:rFonts w:eastAsia="Times New Roman"/>
                <w:bCs/>
                <w:sz w:val="28"/>
                <w:szCs w:val="28"/>
              </w:rPr>
              <w:t>Информация о форме участия и доле участия заинтересованных лиц в реализации проекта (планируемое использование имущества, имущественных прав, безвозмездно выполняемых работ и оказываемых услуг, труда заинтересованных лиц, их количество)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02" w:rsidRPr="000F268C" w:rsidRDefault="00B75602" w:rsidP="008B4D1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B75602" w:rsidRPr="000F268C" w:rsidTr="008B4D1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02" w:rsidRPr="000F268C" w:rsidRDefault="00B75602" w:rsidP="008B4D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F268C">
              <w:rPr>
                <w:rFonts w:eastAsia="Times New Roman"/>
                <w:bCs/>
                <w:sz w:val="28"/>
                <w:szCs w:val="28"/>
              </w:rPr>
              <w:t>1</w:t>
            </w:r>
            <w:r>
              <w:rPr>
                <w:rFonts w:eastAsia="Times New Roman"/>
                <w:bCs/>
                <w:sz w:val="28"/>
                <w:szCs w:val="28"/>
              </w:rPr>
              <w:t>0</w:t>
            </w:r>
            <w:r w:rsidRPr="000F268C">
              <w:rPr>
                <w:rFonts w:eastAsia="Times New Roman"/>
                <w:bCs/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02" w:rsidRPr="000F268C" w:rsidRDefault="00B75602" w:rsidP="008B4D1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0F268C">
              <w:rPr>
                <w:rFonts w:eastAsia="Times New Roman"/>
                <w:bCs/>
                <w:sz w:val="28"/>
                <w:szCs w:val="28"/>
              </w:rPr>
              <w:t xml:space="preserve">Стоимость реализации проекта (в соответствии со сметой расходов на реализацию проекта), руб.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02" w:rsidRPr="000F268C" w:rsidRDefault="00B75602" w:rsidP="008B4D1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B75602" w:rsidRPr="000F268C" w:rsidTr="008B4D1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02" w:rsidRPr="000F268C" w:rsidRDefault="00B75602" w:rsidP="008B4D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F268C">
              <w:rPr>
                <w:rFonts w:eastAsia="Times New Roman"/>
                <w:bCs/>
                <w:sz w:val="28"/>
                <w:szCs w:val="28"/>
              </w:rPr>
              <w:t>1</w:t>
            </w:r>
            <w:r>
              <w:rPr>
                <w:rFonts w:eastAsia="Times New Roman"/>
                <w:bCs/>
                <w:sz w:val="28"/>
                <w:szCs w:val="28"/>
              </w:rPr>
              <w:t>1</w:t>
            </w:r>
            <w:r w:rsidRPr="000F268C">
              <w:rPr>
                <w:rFonts w:eastAsia="Times New Roman"/>
                <w:bCs/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02" w:rsidRPr="000F268C" w:rsidRDefault="00B75602" w:rsidP="008B4D1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0F268C">
              <w:rPr>
                <w:rFonts w:eastAsia="Times New Roman"/>
                <w:bCs/>
                <w:sz w:val="28"/>
                <w:szCs w:val="28"/>
              </w:rPr>
              <w:t xml:space="preserve">Объем </w:t>
            </w:r>
            <w:proofErr w:type="spellStart"/>
            <w:r w:rsidRPr="000F268C">
              <w:rPr>
                <w:rFonts w:eastAsia="Times New Roman"/>
                <w:bCs/>
                <w:sz w:val="28"/>
                <w:szCs w:val="28"/>
              </w:rPr>
              <w:t>софинансирования</w:t>
            </w:r>
            <w:proofErr w:type="spellEnd"/>
            <w:r w:rsidRPr="000F268C">
              <w:rPr>
                <w:rFonts w:eastAsia="Times New Roman"/>
                <w:bCs/>
                <w:sz w:val="28"/>
                <w:szCs w:val="28"/>
              </w:rPr>
              <w:t xml:space="preserve"> проекта за счет средств внебюджетных источников (кроме сре</w:t>
            </w:r>
            <w:proofErr w:type="gramStart"/>
            <w:r w:rsidRPr="000F268C">
              <w:rPr>
                <w:rFonts w:eastAsia="Times New Roman"/>
                <w:bCs/>
                <w:sz w:val="28"/>
                <w:szCs w:val="28"/>
              </w:rPr>
              <w:t>дств гр</w:t>
            </w:r>
            <w:proofErr w:type="gramEnd"/>
            <w:r w:rsidRPr="000F268C">
              <w:rPr>
                <w:rFonts w:eastAsia="Times New Roman"/>
                <w:bCs/>
                <w:sz w:val="28"/>
                <w:szCs w:val="28"/>
              </w:rPr>
              <w:t xml:space="preserve">аждан, принявших участие в выдвижении проекта), руб./доля </w:t>
            </w:r>
            <w:proofErr w:type="spellStart"/>
            <w:r w:rsidRPr="000F268C">
              <w:rPr>
                <w:rFonts w:eastAsia="Times New Roman"/>
                <w:bCs/>
                <w:sz w:val="28"/>
                <w:szCs w:val="28"/>
              </w:rPr>
              <w:t>софинансирования</w:t>
            </w:r>
            <w:proofErr w:type="spellEnd"/>
            <w:r w:rsidRPr="000F268C">
              <w:rPr>
                <w:rFonts w:eastAsia="Times New Roman"/>
                <w:bCs/>
                <w:sz w:val="28"/>
                <w:szCs w:val="28"/>
              </w:rPr>
              <w:t xml:space="preserve"> в общем объеме финансирования соответствующего проекта,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02" w:rsidRPr="000F268C" w:rsidRDefault="00B75602" w:rsidP="008B4D1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B75602" w:rsidRPr="000F268C" w:rsidTr="008B4D1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02" w:rsidRPr="000F268C" w:rsidRDefault="00B75602" w:rsidP="008B4D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F268C">
              <w:rPr>
                <w:rFonts w:eastAsia="Times New Roman"/>
                <w:bCs/>
                <w:sz w:val="28"/>
                <w:szCs w:val="28"/>
              </w:rPr>
              <w:t>1</w:t>
            </w:r>
            <w:r>
              <w:rPr>
                <w:rFonts w:eastAsia="Times New Roman"/>
                <w:bCs/>
                <w:sz w:val="28"/>
                <w:szCs w:val="28"/>
              </w:rPr>
              <w:t>2</w:t>
            </w:r>
            <w:r w:rsidRPr="000F268C">
              <w:rPr>
                <w:rFonts w:eastAsia="Times New Roman"/>
                <w:bCs/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02" w:rsidRPr="000F268C" w:rsidRDefault="00B75602" w:rsidP="008B4D1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0F268C">
              <w:rPr>
                <w:rFonts w:eastAsia="Times New Roman"/>
                <w:bCs/>
                <w:sz w:val="28"/>
                <w:szCs w:val="28"/>
              </w:rPr>
              <w:t xml:space="preserve">Объем </w:t>
            </w:r>
            <w:proofErr w:type="spellStart"/>
            <w:r w:rsidRPr="000F268C">
              <w:rPr>
                <w:rFonts w:eastAsia="Times New Roman"/>
                <w:bCs/>
                <w:sz w:val="28"/>
                <w:szCs w:val="28"/>
              </w:rPr>
              <w:t>софинансирования</w:t>
            </w:r>
            <w:proofErr w:type="spellEnd"/>
            <w:r w:rsidRPr="000F268C">
              <w:rPr>
                <w:rFonts w:eastAsia="Times New Roman"/>
                <w:bCs/>
                <w:sz w:val="28"/>
                <w:szCs w:val="28"/>
              </w:rPr>
              <w:t xml:space="preserve"> проекта за счет сре</w:t>
            </w:r>
            <w:proofErr w:type="gramStart"/>
            <w:r w:rsidRPr="000F268C">
              <w:rPr>
                <w:rFonts w:eastAsia="Times New Roman"/>
                <w:bCs/>
                <w:sz w:val="28"/>
                <w:szCs w:val="28"/>
              </w:rPr>
              <w:t>дств гр</w:t>
            </w:r>
            <w:proofErr w:type="gramEnd"/>
            <w:r w:rsidRPr="000F268C">
              <w:rPr>
                <w:rFonts w:eastAsia="Times New Roman"/>
                <w:bCs/>
                <w:sz w:val="28"/>
                <w:szCs w:val="28"/>
              </w:rPr>
              <w:t xml:space="preserve">аждан, принявших участие в выдвижении проекта, руб./доля </w:t>
            </w:r>
            <w:proofErr w:type="spellStart"/>
            <w:r w:rsidRPr="000F268C">
              <w:rPr>
                <w:rFonts w:eastAsia="Times New Roman"/>
                <w:bCs/>
                <w:sz w:val="28"/>
                <w:szCs w:val="28"/>
              </w:rPr>
              <w:t>софинансирования</w:t>
            </w:r>
            <w:proofErr w:type="spellEnd"/>
            <w:r w:rsidRPr="000F268C">
              <w:rPr>
                <w:rFonts w:eastAsia="Times New Roman"/>
                <w:bCs/>
                <w:sz w:val="28"/>
                <w:szCs w:val="28"/>
              </w:rPr>
              <w:t xml:space="preserve"> в общем объеме финансирования соответствующего проекта,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02" w:rsidRPr="000F268C" w:rsidRDefault="00B75602" w:rsidP="008B4D1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B75602" w:rsidRPr="000F268C" w:rsidTr="008B4D1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02" w:rsidRPr="000F268C" w:rsidRDefault="00B75602" w:rsidP="008B4D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F268C">
              <w:rPr>
                <w:rFonts w:eastAsia="Times New Roman"/>
                <w:bCs/>
                <w:sz w:val="28"/>
                <w:szCs w:val="28"/>
              </w:rPr>
              <w:t>1</w:t>
            </w:r>
            <w:r>
              <w:rPr>
                <w:rFonts w:eastAsia="Times New Roman"/>
                <w:bCs/>
                <w:sz w:val="28"/>
                <w:szCs w:val="28"/>
              </w:rPr>
              <w:t>3</w:t>
            </w:r>
            <w:r w:rsidRPr="000F268C">
              <w:rPr>
                <w:rFonts w:eastAsia="Times New Roman"/>
                <w:bCs/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02" w:rsidRPr="000F268C" w:rsidRDefault="00B75602" w:rsidP="00B453A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0F268C">
              <w:rPr>
                <w:rFonts w:eastAsia="Times New Roman"/>
                <w:bCs/>
                <w:sz w:val="28"/>
                <w:szCs w:val="28"/>
              </w:rPr>
              <w:t xml:space="preserve">Запрашиваемый объем поддержки за счет средств областного бюджета, 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бюджета </w:t>
            </w:r>
            <w:proofErr w:type="spellStart"/>
            <w:r w:rsidR="00B453A1">
              <w:rPr>
                <w:rFonts w:eastAsia="Times New Roman"/>
                <w:bCs/>
                <w:sz w:val="28"/>
                <w:szCs w:val="28"/>
              </w:rPr>
              <w:t>Колобовского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городского поселения </w:t>
            </w:r>
            <w:r w:rsidRPr="000F268C">
              <w:rPr>
                <w:rFonts w:eastAsia="Times New Roman"/>
                <w:bCs/>
                <w:sz w:val="28"/>
                <w:szCs w:val="28"/>
              </w:rPr>
              <w:t xml:space="preserve">руб./доля </w:t>
            </w:r>
            <w:proofErr w:type="spellStart"/>
            <w:r w:rsidRPr="000F268C">
              <w:rPr>
                <w:rFonts w:eastAsia="Times New Roman"/>
                <w:bCs/>
                <w:sz w:val="28"/>
                <w:szCs w:val="28"/>
              </w:rPr>
              <w:t>софинансирования</w:t>
            </w:r>
            <w:proofErr w:type="spellEnd"/>
            <w:r w:rsidRPr="000F268C">
              <w:rPr>
                <w:rFonts w:eastAsia="Times New Roman"/>
                <w:bCs/>
                <w:sz w:val="28"/>
                <w:szCs w:val="28"/>
              </w:rPr>
              <w:t xml:space="preserve"> в общем объеме финансирования соответствующего проекта,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02" w:rsidRPr="000F268C" w:rsidRDefault="00B75602" w:rsidP="008B4D1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B75602" w:rsidRPr="000F268C" w:rsidTr="008B4D1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02" w:rsidRPr="000F268C" w:rsidRDefault="00B75602" w:rsidP="008B4D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F268C">
              <w:rPr>
                <w:rFonts w:eastAsia="Times New Roman"/>
                <w:bCs/>
                <w:sz w:val="28"/>
                <w:szCs w:val="28"/>
              </w:rPr>
              <w:t>1</w:t>
            </w:r>
            <w:r>
              <w:rPr>
                <w:rFonts w:eastAsia="Times New Roman"/>
                <w:bCs/>
                <w:sz w:val="28"/>
                <w:szCs w:val="28"/>
              </w:rPr>
              <w:t>4</w:t>
            </w:r>
            <w:r w:rsidRPr="000F268C">
              <w:rPr>
                <w:rFonts w:eastAsia="Times New Roman"/>
                <w:bCs/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02" w:rsidRPr="000F268C" w:rsidRDefault="00B75602" w:rsidP="008B4D1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0F268C">
              <w:rPr>
                <w:rFonts w:eastAsia="Times New Roman"/>
                <w:bCs/>
                <w:sz w:val="28"/>
                <w:szCs w:val="28"/>
              </w:rPr>
              <w:t xml:space="preserve">Способы, формы, периодичность информирования </w:t>
            </w:r>
            <w:r w:rsidRPr="000F268C">
              <w:rPr>
                <w:rFonts w:eastAsia="Times New Roman"/>
                <w:sz w:val="28"/>
                <w:szCs w:val="28"/>
              </w:rPr>
              <w:t>о проекте, об итогах реализации проекта</w:t>
            </w:r>
            <w:r w:rsidRPr="000F268C">
              <w:rPr>
                <w:rFonts w:eastAsia="Times New Roman"/>
                <w:bCs/>
                <w:sz w:val="28"/>
                <w:szCs w:val="28"/>
              </w:rPr>
              <w:t xml:space="preserve">. </w:t>
            </w:r>
          </w:p>
          <w:p w:rsidR="00B75602" w:rsidRPr="000F268C" w:rsidRDefault="00B75602" w:rsidP="008B4D1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0F268C">
              <w:rPr>
                <w:rFonts w:eastAsia="Times New Roman"/>
                <w:bCs/>
                <w:sz w:val="28"/>
                <w:szCs w:val="28"/>
              </w:rPr>
              <w:lastRenderedPageBreak/>
              <w:t>При размещении информации о проекте на информационных стендах указываются адреса стендов и периодичность обновления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02" w:rsidRPr="000F268C" w:rsidRDefault="00B75602" w:rsidP="008B4D1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</w:tc>
      </w:tr>
    </w:tbl>
    <w:p w:rsidR="00B75602" w:rsidRPr="000F268C" w:rsidRDefault="00B75602" w:rsidP="00B75602">
      <w:pPr>
        <w:autoSpaceDE w:val="0"/>
        <w:autoSpaceDN w:val="0"/>
        <w:adjustRightInd w:val="0"/>
        <w:contextualSpacing/>
        <w:jc w:val="both"/>
        <w:rPr>
          <w:rFonts w:eastAsia="Times New Roman"/>
          <w:sz w:val="28"/>
          <w:szCs w:val="28"/>
        </w:rPr>
      </w:pPr>
    </w:p>
    <w:p w:rsidR="00B75602" w:rsidRDefault="00B75602" w:rsidP="00B75602">
      <w:pPr>
        <w:autoSpaceDE w:val="0"/>
        <w:autoSpaceDN w:val="0"/>
        <w:adjustRightInd w:val="0"/>
        <w:contextualSpacing/>
        <w:jc w:val="both"/>
        <w:rPr>
          <w:rFonts w:eastAsia="Times New Roman"/>
          <w:sz w:val="28"/>
          <w:szCs w:val="28"/>
        </w:rPr>
      </w:pPr>
    </w:p>
    <w:p w:rsidR="00B75602" w:rsidRPr="000F268C" w:rsidRDefault="00B75602" w:rsidP="00B75602">
      <w:pPr>
        <w:autoSpaceDE w:val="0"/>
        <w:autoSpaceDN w:val="0"/>
        <w:adjustRightInd w:val="0"/>
        <w:contextualSpacing/>
        <w:jc w:val="both"/>
        <w:rPr>
          <w:rFonts w:eastAsia="Times New Roman"/>
          <w:sz w:val="28"/>
          <w:szCs w:val="28"/>
        </w:rPr>
      </w:pPr>
      <w:r w:rsidRPr="000F268C">
        <w:rPr>
          <w:rFonts w:eastAsia="Times New Roman"/>
          <w:sz w:val="28"/>
          <w:szCs w:val="28"/>
        </w:rPr>
        <w:t xml:space="preserve">Представитель </w:t>
      </w:r>
    </w:p>
    <w:p w:rsidR="00B75602" w:rsidRPr="000F268C" w:rsidRDefault="00B75602" w:rsidP="00B75602">
      <w:pPr>
        <w:autoSpaceDE w:val="0"/>
        <w:autoSpaceDN w:val="0"/>
        <w:adjustRightInd w:val="0"/>
        <w:contextualSpacing/>
        <w:jc w:val="both"/>
        <w:rPr>
          <w:rFonts w:eastAsia="Times New Roman"/>
        </w:rPr>
      </w:pPr>
      <w:r w:rsidRPr="000F268C">
        <w:rPr>
          <w:rFonts w:eastAsia="Times New Roman"/>
          <w:sz w:val="28"/>
          <w:szCs w:val="28"/>
        </w:rPr>
        <w:t>инициатора проекта</w:t>
      </w:r>
      <w:r w:rsidRPr="000F268C">
        <w:rPr>
          <w:rFonts w:eastAsia="Times New Roman"/>
        </w:rPr>
        <w:t xml:space="preserve">                                 __________        _________________________</w:t>
      </w:r>
    </w:p>
    <w:p w:rsidR="00B75602" w:rsidRPr="000F268C" w:rsidRDefault="00B75602" w:rsidP="00B75602">
      <w:pPr>
        <w:autoSpaceDE w:val="0"/>
        <w:autoSpaceDN w:val="0"/>
        <w:adjustRightInd w:val="0"/>
        <w:contextualSpacing/>
        <w:jc w:val="both"/>
        <w:rPr>
          <w:rFonts w:eastAsia="Times New Roman"/>
        </w:rPr>
      </w:pPr>
      <w:r w:rsidRPr="000F268C">
        <w:rPr>
          <w:rFonts w:eastAsia="Times New Roman"/>
        </w:rPr>
        <w:t xml:space="preserve">                                                                          (подпись)                (расшифровка подписи)</w:t>
      </w:r>
    </w:p>
    <w:p w:rsidR="00B75602" w:rsidRPr="000F268C" w:rsidRDefault="00B75602" w:rsidP="00B75602">
      <w:pPr>
        <w:rPr>
          <w:rFonts w:eastAsia="Times New Roman"/>
        </w:rPr>
      </w:pPr>
    </w:p>
    <w:p w:rsidR="00B75602" w:rsidRPr="009E2C37" w:rsidRDefault="00B75602" w:rsidP="00B75602">
      <w:pPr>
        <w:jc w:val="both"/>
        <w:rPr>
          <w:sz w:val="28"/>
          <w:szCs w:val="28"/>
        </w:rPr>
      </w:pPr>
    </w:p>
    <w:p w:rsidR="00B75602" w:rsidRDefault="00B75602"/>
    <w:sectPr w:rsidR="00B75602" w:rsidSect="00163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602"/>
    <w:rsid w:val="00163DCC"/>
    <w:rsid w:val="002B6C8F"/>
    <w:rsid w:val="006F4D10"/>
    <w:rsid w:val="00AE6EFE"/>
    <w:rsid w:val="00B453A1"/>
    <w:rsid w:val="00B75602"/>
    <w:rsid w:val="00C24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60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75602"/>
    <w:pPr>
      <w:keepNext/>
      <w:spacing w:line="360" w:lineRule="auto"/>
      <w:jc w:val="center"/>
      <w:outlineLvl w:val="2"/>
    </w:pPr>
    <w:rPr>
      <w:rFonts w:eastAsia="Times New Roman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602"/>
    <w:rPr>
      <w:b/>
      <w:bCs/>
    </w:rPr>
  </w:style>
  <w:style w:type="character" w:customStyle="1" w:styleId="a4">
    <w:name w:val="Основной текст Знак"/>
    <w:basedOn w:val="a0"/>
    <w:link w:val="a3"/>
    <w:rsid w:val="00B75602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75602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14</Pages>
  <Words>3684</Words>
  <Characters>21000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</cp:revision>
  <dcterms:created xsi:type="dcterms:W3CDTF">2020-03-20T09:45:00Z</dcterms:created>
  <dcterms:modified xsi:type="dcterms:W3CDTF">2020-03-20T11:23:00Z</dcterms:modified>
</cp:coreProperties>
</file>