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D6" w:rsidRDefault="00671AD6" w:rsidP="00671AD6">
      <w:pPr>
        <w:jc w:val="center"/>
      </w:pPr>
      <w:r>
        <w:rPr>
          <w:b/>
          <w:bCs/>
          <w:sz w:val="28"/>
        </w:rPr>
        <w:t xml:space="preserve">РОССИЙСКАЯ ФЕДЕРАЦИЯ  </w:t>
      </w:r>
    </w:p>
    <w:p w:rsidR="00671AD6" w:rsidRPr="00217AB2" w:rsidRDefault="00671AD6" w:rsidP="00671AD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671AD6" w:rsidRDefault="00671AD6" w:rsidP="00671AD6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671AD6" w:rsidRDefault="00671AD6" w:rsidP="00671AD6">
      <w:pPr>
        <w:pStyle w:val="a3"/>
      </w:pPr>
    </w:p>
    <w:p w:rsidR="00671AD6" w:rsidRPr="00217AB2" w:rsidRDefault="00671AD6" w:rsidP="00671A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1AD6" w:rsidRPr="00217AB2" w:rsidRDefault="00671AD6" w:rsidP="00671AD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671AD6" w:rsidRDefault="00671AD6" w:rsidP="00671AD6">
      <w:pPr>
        <w:pStyle w:val="a3"/>
        <w:jc w:val="center"/>
      </w:pPr>
      <w:r>
        <w:t>от 08.07.2021года  № 90</w:t>
      </w:r>
    </w:p>
    <w:p w:rsidR="00671AD6" w:rsidRPr="00A00FDF" w:rsidRDefault="00671AD6" w:rsidP="00671AD6">
      <w:pPr>
        <w:rPr>
          <w:b/>
        </w:rPr>
      </w:pPr>
      <w:r w:rsidRPr="00A00FDF">
        <w:rPr>
          <w:b/>
        </w:rPr>
        <w:t xml:space="preserve">                                                                  пос. </w:t>
      </w:r>
      <w:proofErr w:type="spellStart"/>
      <w:r w:rsidRPr="00A00FDF">
        <w:rPr>
          <w:b/>
        </w:rPr>
        <w:t>Колобово</w:t>
      </w:r>
      <w:proofErr w:type="spellEnd"/>
    </w:p>
    <w:p w:rsidR="00671AD6" w:rsidRDefault="00671AD6" w:rsidP="00671AD6">
      <w:pPr>
        <w:jc w:val="center"/>
        <w:rPr>
          <w:sz w:val="28"/>
          <w:szCs w:val="28"/>
        </w:rPr>
      </w:pPr>
    </w:p>
    <w:p w:rsidR="00671AD6" w:rsidRPr="00DB35C0" w:rsidRDefault="00671AD6" w:rsidP="00671AD6">
      <w:pPr>
        <w:jc w:val="center"/>
        <w:rPr>
          <w:sz w:val="26"/>
          <w:szCs w:val="26"/>
        </w:rPr>
      </w:pPr>
      <w:r w:rsidRPr="00DB35C0">
        <w:rPr>
          <w:sz w:val="26"/>
          <w:szCs w:val="26"/>
        </w:rPr>
        <w:t>О внесении изменений в постановление от 08.11.2016 № 151 «Об утверждении муниципальной программы «</w:t>
      </w:r>
      <w:r w:rsidRPr="00DB35C0">
        <w:rPr>
          <w:bCs/>
          <w:spacing w:val="2"/>
          <w:sz w:val="26"/>
          <w:szCs w:val="26"/>
        </w:rPr>
        <w:t xml:space="preserve">Улучшение условий и охраны труда в </w:t>
      </w:r>
      <w:proofErr w:type="spellStart"/>
      <w:r w:rsidRPr="00DB35C0">
        <w:rPr>
          <w:bCs/>
          <w:spacing w:val="2"/>
          <w:sz w:val="26"/>
          <w:szCs w:val="26"/>
        </w:rPr>
        <w:t>Колобовском</w:t>
      </w:r>
      <w:proofErr w:type="spellEnd"/>
      <w:r w:rsidRPr="00DB35C0">
        <w:rPr>
          <w:bCs/>
          <w:spacing w:val="2"/>
          <w:sz w:val="26"/>
          <w:szCs w:val="26"/>
        </w:rPr>
        <w:t xml:space="preserve"> городском поселении</w:t>
      </w:r>
      <w:r w:rsidRPr="00DB35C0">
        <w:rPr>
          <w:sz w:val="26"/>
          <w:szCs w:val="26"/>
        </w:rPr>
        <w:t>»</w:t>
      </w:r>
    </w:p>
    <w:p w:rsidR="00671AD6" w:rsidRPr="00DB35C0" w:rsidRDefault="00671AD6" w:rsidP="00671AD6">
      <w:pPr>
        <w:rPr>
          <w:b/>
          <w:sz w:val="26"/>
          <w:szCs w:val="26"/>
        </w:rPr>
      </w:pPr>
    </w:p>
    <w:p w:rsidR="00671AD6" w:rsidRPr="00DB35C0" w:rsidRDefault="00671AD6" w:rsidP="00671AD6">
      <w:pPr>
        <w:jc w:val="both"/>
        <w:rPr>
          <w:b/>
          <w:sz w:val="26"/>
          <w:szCs w:val="26"/>
        </w:rPr>
      </w:pPr>
      <w:r w:rsidRPr="00DB35C0">
        <w:rPr>
          <w:sz w:val="26"/>
          <w:szCs w:val="26"/>
        </w:rPr>
        <w:t xml:space="preserve">           В соответствии с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671AD6" w:rsidRPr="00DB35C0" w:rsidRDefault="00671AD6" w:rsidP="00671AD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DB35C0">
        <w:rPr>
          <w:sz w:val="26"/>
          <w:szCs w:val="26"/>
        </w:rPr>
        <w:t xml:space="preserve">В постановление  от 08.11.2016 № 151 «Улучшение условий и охраны труда в </w:t>
      </w:r>
      <w:proofErr w:type="spellStart"/>
      <w:r w:rsidRPr="00DB35C0">
        <w:rPr>
          <w:sz w:val="26"/>
          <w:szCs w:val="26"/>
        </w:rPr>
        <w:t>Колобовском</w:t>
      </w:r>
      <w:proofErr w:type="spellEnd"/>
      <w:r w:rsidRPr="00DB35C0">
        <w:rPr>
          <w:sz w:val="26"/>
          <w:szCs w:val="26"/>
        </w:rPr>
        <w:t xml:space="preserve"> городском поселении» внести следующие изменения:</w:t>
      </w:r>
    </w:p>
    <w:p w:rsidR="00671AD6" w:rsidRDefault="00671AD6" w:rsidP="00671AD6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DB35C0">
        <w:rPr>
          <w:sz w:val="26"/>
          <w:szCs w:val="26"/>
        </w:rPr>
        <w:t>Паспорт муниципальной программы изложить в новой редакции: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1"/>
      </w:tblGrid>
      <w:tr w:rsidR="00671AD6" w:rsidRPr="00FF1822" w:rsidTr="00D621A1">
        <w:tc>
          <w:tcPr>
            <w:tcW w:w="3227" w:type="dxa"/>
            <w:vAlign w:val="center"/>
          </w:tcPr>
          <w:p w:rsidR="00671AD6" w:rsidRPr="00FF1822" w:rsidRDefault="00671AD6" w:rsidP="00D621A1">
            <w:r w:rsidRPr="00FF1822">
              <w:t>Наименование Программы</w:t>
            </w:r>
          </w:p>
        </w:tc>
        <w:tc>
          <w:tcPr>
            <w:tcW w:w="6341" w:type="dxa"/>
            <w:vAlign w:val="bottom"/>
          </w:tcPr>
          <w:p w:rsidR="00671AD6" w:rsidRPr="00FF1822" w:rsidRDefault="00671AD6" w:rsidP="00D621A1">
            <w:pPr>
              <w:ind w:firstLine="293"/>
              <w:jc w:val="both"/>
            </w:pPr>
            <w:r w:rsidRPr="00FF1822">
              <w:t xml:space="preserve">«Улучшение условий и охраны труда в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  <w:r w:rsidRPr="00FF1822">
              <w:t>»</w:t>
            </w:r>
            <w:r>
              <w:t xml:space="preserve"> </w:t>
            </w:r>
          </w:p>
        </w:tc>
      </w:tr>
      <w:tr w:rsidR="00671AD6" w:rsidRPr="00FF1822" w:rsidTr="00D621A1">
        <w:tc>
          <w:tcPr>
            <w:tcW w:w="3227" w:type="dxa"/>
            <w:vAlign w:val="center"/>
          </w:tcPr>
          <w:p w:rsidR="00671AD6" w:rsidRPr="00FF1822" w:rsidRDefault="00671AD6" w:rsidP="00D621A1">
            <w:r w:rsidRPr="00FF1822">
              <w:t>Срок реализации Программы</w:t>
            </w:r>
          </w:p>
        </w:tc>
        <w:tc>
          <w:tcPr>
            <w:tcW w:w="6341" w:type="dxa"/>
            <w:vAlign w:val="center"/>
          </w:tcPr>
          <w:p w:rsidR="00671AD6" w:rsidRPr="00FF1822" w:rsidRDefault="00671AD6" w:rsidP="00D621A1">
            <w:r w:rsidRPr="00FF1822">
              <w:t>201</w:t>
            </w:r>
            <w:r>
              <w:t>7</w:t>
            </w:r>
            <w:r w:rsidRPr="00FF1822">
              <w:t>-20</w:t>
            </w:r>
            <w:r>
              <w:t>23</w:t>
            </w:r>
            <w:r w:rsidRPr="00FF1822">
              <w:t xml:space="preserve"> годы</w:t>
            </w:r>
          </w:p>
        </w:tc>
      </w:tr>
      <w:tr w:rsidR="00671AD6" w:rsidRPr="00FF1822" w:rsidTr="00D621A1">
        <w:tc>
          <w:tcPr>
            <w:tcW w:w="3227" w:type="dxa"/>
            <w:vAlign w:val="center"/>
          </w:tcPr>
          <w:p w:rsidR="00671AD6" w:rsidRPr="00FF1822" w:rsidRDefault="00671AD6" w:rsidP="00D621A1">
            <w:r w:rsidRPr="00FF1822">
              <w:t>Администратор Программы</w:t>
            </w:r>
          </w:p>
        </w:tc>
        <w:tc>
          <w:tcPr>
            <w:tcW w:w="6341" w:type="dxa"/>
            <w:vAlign w:val="bottom"/>
          </w:tcPr>
          <w:p w:rsidR="00671AD6" w:rsidRPr="00FF1822" w:rsidRDefault="00671AD6" w:rsidP="00D621A1">
            <w:r w:rsidRPr="00FF1822">
              <w:t xml:space="preserve">Администрация </w:t>
            </w:r>
            <w:r>
              <w:t>Колобовского городского поселения</w:t>
            </w:r>
          </w:p>
        </w:tc>
      </w:tr>
      <w:tr w:rsidR="00671AD6" w:rsidRPr="00FF1822" w:rsidTr="00D621A1">
        <w:tc>
          <w:tcPr>
            <w:tcW w:w="3227" w:type="dxa"/>
            <w:vAlign w:val="center"/>
          </w:tcPr>
          <w:p w:rsidR="00671AD6" w:rsidRPr="00FF1822" w:rsidRDefault="00671AD6" w:rsidP="00D621A1">
            <w:r w:rsidRPr="00FF1822">
              <w:t>Исполнители Программы</w:t>
            </w:r>
          </w:p>
        </w:tc>
        <w:tc>
          <w:tcPr>
            <w:tcW w:w="6341" w:type="dxa"/>
            <w:vAlign w:val="bottom"/>
          </w:tcPr>
          <w:p w:rsidR="00671AD6" w:rsidRPr="00FF1822" w:rsidRDefault="00671AD6" w:rsidP="00D621A1">
            <w:pPr>
              <w:jc w:val="both"/>
            </w:pPr>
            <w:r>
              <w:t xml:space="preserve">      Администрация Колобовского городского поселения</w:t>
            </w:r>
          </w:p>
        </w:tc>
      </w:tr>
      <w:tr w:rsidR="00671AD6" w:rsidRPr="00FF1822" w:rsidTr="00D621A1">
        <w:tc>
          <w:tcPr>
            <w:tcW w:w="3227" w:type="dxa"/>
            <w:vAlign w:val="center"/>
          </w:tcPr>
          <w:p w:rsidR="00671AD6" w:rsidRPr="00FF1822" w:rsidRDefault="00671AD6" w:rsidP="00D621A1">
            <w:r w:rsidRPr="00FF1822">
              <w:t>Перечень подпрограмм</w:t>
            </w:r>
          </w:p>
        </w:tc>
        <w:tc>
          <w:tcPr>
            <w:tcW w:w="6341" w:type="dxa"/>
            <w:vAlign w:val="bottom"/>
          </w:tcPr>
          <w:p w:rsidR="00671AD6" w:rsidRPr="00FF1822" w:rsidRDefault="00671AD6" w:rsidP="00D621A1">
            <w:pPr>
              <w:autoSpaceDE w:val="0"/>
              <w:autoSpaceDN w:val="0"/>
              <w:adjustRightInd w:val="0"/>
              <w:ind w:firstLine="317"/>
              <w:jc w:val="both"/>
            </w:pPr>
            <w:r w:rsidRPr="00FF1822">
              <w:t>Аналитическая подпрограмма:</w:t>
            </w:r>
          </w:p>
          <w:p w:rsidR="00671AD6" w:rsidRPr="00FF1822" w:rsidRDefault="00671AD6" w:rsidP="00D621A1">
            <w:pPr>
              <w:pStyle w:val="a5"/>
              <w:ind w:left="0"/>
              <w:jc w:val="both"/>
            </w:pPr>
            <w:r w:rsidRPr="00FF1822">
              <w:t xml:space="preserve">Улучшение условий и охраны труда в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учреждениях </w:t>
            </w:r>
            <w:r>
              <w:t>Колобовского городского поселения</w:t>
            </w:r>
            <w:r w:rsidRPr="00FF1822">
              <w:t xml:space="preserve"> (приложение № 1)</w:t>
            </w:r>
          </w:p>
        </w:tc>
      </w:tr>
      <w:tr w:rsidR="00671AD6" w:rsidRPr="00FF1822" w:rsidTr="00D621A1">
        <w:tc>
          <w:tcPr>
            <w:tcW w:w="3227" w:type="dxa"/>
          </w:tcPr>
          <w:p w:rsidR="00671AD6" w:rsidRPr="00FF1822" w:rsidRDefault="00671AD6" w:rsidP="00D621A1">
            <w:pPr>
              <w:widowControl w:val="0"/>
            </w:pPr>
            <w:r w:rsidRPr="00FF1822">
              <w:t>Цели Программы</w:t>
            </w:r>
          </w:p>
        </w:tc>
        <w:tc>
          <w:tcPr>
            <w:tcW w:w="6341" w:type="dxa"/>
          </w:tcPr>
          <w:p w:rsidR="00671AD6" w:rsidRPr="00BD3E9C" w:rsidRDefault="00671AD6" w:rsidP="00D621A1">
            <w:pPr>
              <w:pStyle w:val="a3"/>
              <w:jc w:val="both"/>
              <w:rPr>
                <w:b w:val="0"/>
              </w:rPr>
            </w:pPr>
            <w:r w:rsidRPr="00BD3E9C">
              <w:rPr>
                <w:b w:val="0"/>
              </w:rPr>
              <w:t>- обеспечение безопасности жизни и здоровья работающих граждан, повышение  гарантий  их законных прав на безопасные  условия  труда;</w:t>
            </w:r>
          </w:p>
          <w:p w:rsidR="00671AD6" w:rsidRPr="00FF1822" w:rsidRDefault="00671AD6" w:rsidP="00D621A1">
            <w:pPr>
              <w:pStyle w:val="a3"/>
              <w:jc w:val="both"/>
              <w:rPr>
                <w:rFonts w:ascii="Arial" w:hAnsi="Arial" w:cs="Arial"/>
              </w:rPr>
            </w:pPr>
            <w:r w:rsidRPr="00BD3E9C">
              <w:rPr>
                <w:b w:val="0"/>
              </w:rPr>
              <w:t>-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671AD6" w:rsidRPr="00FF1822" w:rsidTr="00D621A1">
        <w:tc>
          <w:tcPr>
            <w:tcW w:w="3227" w:type="dxa"/>
          </w:tcPr>
          <w:p w:rsidR="00671AD6" w:rsidRPr="00FF1822" w:rsidRDefault="00671AD6" w:rsidP="00D621A1">
            <w:pPr>
              <w:widowControl w:val="0"/>
            </w:pPr>
            <w:r w:rsidRPr="00FF1822">
              <w:t>Задачи Программы</w:t>
            </w:r>
          </w:p>
        </w:tc>
        <w:tc>
          <w:tcPr>
            <w:tcW w:w="6341" w:type="dxa"/>
          </w:tcPr>
          <w:p w:rsidR="00671AD6" w:rsidRPr="00FF1822" w:rsidRDefault="00671AD6" w:rsidP="00D621A1">
            <w:pPr>
              <w:jc w:val="both"/>
            </w:pPr>
            <w:r w:rsidRPr="00FF1822">
              <w:t xml:space="preserve">      Для достижения указанных целей необходимо решение следующих задач:</w:t>
            </w:r>
          </w:p>
          <w:p w:rsidR="00671AD6" w:rsidRPr="00FF1822" w:rsidRDefault="00671AD6" w:rsidP="00D621A1">
            <w:pPr>
              <w:jc w:val="both"/>
            </w:pPr>
            <w:r w:rsidRPr="00FF1822">
              <w:t xml:space="preserve"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      </w:r>
          </w:p>
          <w:p w:rsidR="00671AD6" w:rsidRPr="00FF1822" w:rsidRDefault="00671AD6" w:rsidP="00D621A1">
            <w:pPr>
              <w:jc w:val="both"/>
            </w:pPr>
            <w:r w:rsidRPr="00FF1822">
              <w:t>-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      </w:r>
          </w:p>
        </w:tc>
      </w:tr>
      <w:tr w:rsidR="00671AD6" w:rsidRPr="00FF1822" w:rsidTr="00D621A1">
        <w:tc>
          <w:tcPr>
            <w:tcW w:w="3227" w:type="dxa"/>
          </w:tcPr>
          <w:p w:rsidR="00671AD6" w:rsidRPr="00FF1822" w:rsidRDefault="00671AD6" w:rsidP="00D621A1">
            <w:pPr>
              <w:widowControl w:val="0"/>
            </w:pPr>
            <w:r w:rsidRPr="00FF1822">
              <w:lastRenderedPageBreak/>
              <w:t>Объем ресурсного обеспечения программы</w:t>
            </w:r>
          </w:p>
        </w:tc>
        <w:tc>
          <w:tcPr>
            <w:tcW w:w="6341" w:type="dxa"/>
          </w:tcPr>
          <w:p w:rsidR="00671AD6" w:rsidRPr="00FF1822" w:rsidRDefault="00671AD6" w:rsidP="00D621A1">
            <w:pPr>
              <w:widowControl w:val="0"/>
              <w:ind w:firstLine="293"/>
              <w:jc w:val="both"/>
            </w:pPr>
            <w:r w:rsidRPr="00FF1822">
              <w:t>Объем бюджетных ассигнований на реализацию муниципальной программы составляет, в том числе по годам:</w:t>
            </w:r>
          </w:p>
          <w:p w:rsidR="00671AD6" w:rsidRPr="00FF1822" w:rsidRDefault="00671AD6" w:rsidP="00D621A1">
            <w:pPr>
              <w:widowControl w:val="0"/>
              <w:ind w:firstLine="293"/>
            </w:pPr>
            <w:r w:rsidRPr="00FF1822">
              <w:t>- местный бюджет:</w:t>
            </w:r>
          </w:p>
          <w:p w:rsidR="00671AD6" w:rsidRPr="001C1E64" w:rsidRDefault="00671AD6" w:rsidP="00D621A1">
            <w:pPr>
              <w:widowControl w:val="0"/>
              <w:ind w:firstLine="293"/>
            </w:pPr>
            <w:r w:rsidRPr="00FF1822">
              <w:t>201</w:t>
            </w:r>
            <w:r>
              <w:t>7</w:t>
            </w:r>
            <w:r w:rsidRPr="00FF1822">
              <w:t xml:space="preserve"> год – </w:t>
            </w:r>
            <w:r>
              <w:t>4800,00</w:t>
            </w:r>
            <w:r w:rsidRPr="001C1E64">
              <w:t>руб.,</w:t>
            </w:r>
          </w:p>
          <w:p w:rsidR="00671AD6" w:rsidRPr="001C1E64" w:rsidRDefault="00671AD6" w:rsidP="00D621A1">
            <w:pPr>
              <w:widowControl w:val="0"/>
              <w:ind w:firstLine="293"/>
            </w:pPr>
            <w:r w:rsidRPr="001C1E64">
              <w:t>201</w:t>
            </w:r>
            <w:r>
              <w:t>8</w:t>
            </w:r>
            <w:r w:rsidRPr="001C1E64">
              <w:t xml:space="preserve"> год – </w:t>
            </w:r>
            <w:r w:rsidRPr="00E47B21">
              <w:t>31000,00</w:t>
            </w:r>
            <w:r w:rsidRPr="001C1E64">
              <w:t xml:space="preserve"> руб.,</w:t>
            </w:r>
          </w:p>
          <w:p w:rsidR="00671AD6" w:rsidRDefault="00671AD6" w:rsidP="00D621A1">
            <w:pPr>
              <w:widowControl w:val="0"/>
              <w:ind w:firstLine="293"/>
            </w:pPr>
            <w:r w:rsidRPr="001C1E64">
              <w:t>201</w:t>
            </w:r>
            <w:r>
              <w:t>9</w:t>
            </w:r>
            <w:r w:rsidRPr="001C1E64">
              <w:t xml:space="preserve"> год –</w:t>
            </w:r>
            <w:r>
              <w:t>0,00</w:t>
            </w:r>
            <w:r w:rsidRPr="00FF1822">
              <w:t xml:space="preserve"> руб.</w:t>
            </w:r>
          </w:p>
          <w:p w:rsidR="00671AD6" w:rsidRDefault="00671AD6" w:rsidP="00D621A1">
            <w:pPr>
              <w:widowControl w:val="0"/>
              <w:ind w:firstLine="293"/>
            </w:pPr>
            <w:r>
              <w:t>2020 год – 8000,00 руб.</w:t>
            </w:r>
          </w:p>
          <w:p w:rsidR="00671AD6" w:rsidRDefault="00671AD6" w:rsidP="00D621A1">
            <w:pPr>
              <w:widowControl w:val="0"/>
              <w:ind w:firstLine="293"/>
            </w:pPr>
            <w:r>
              <w:t>2021 год – 4000,00 руб.</w:t>
            </w:r>
          </w:p>
          <w:p w:rsidR="00671AD6" w:rsidRDefault="00671AD6" w:rsidP="00D621A1">
            <w:pPr>
              <w:widowControl w:val="0"/>
              <w:ind w:firstLine="293"/>
            </w:pPr>
            <w:r>
              <w:t>2022 год – 0,00 руб.</w:t>
            </w:r>
          </w:p>
          <w:p w:rsidR="00671AD6" w:rsidRPr="00FF1822" w:rsidRDefault="00671AD6" w:rsidP="00D621A1">
            <w:pPr>
              <w:widowControl w:val="0"/>
              <w:ind w:firstLine="293"/>
            </w:pPr>
            <w:r>
              <w:t>2023 год – 0,00 руб.</w:t>
            </w:r>
          </w:p>
          <w:p w:rsidR="00671AD6" w:rsidRPr="00FF1822" w:rsidRDefault="00671AD6" w:rsidP="00D621A1">
            <w:pPr>
              <w:widowControl w:val="0"/>
              <w:ind w:firstLine="293"/>
              <w:jc w:val="both"/>
            </w:pPr>
            <w:r w:rsidRPr="00FF1822">
              <w:rPr>
                <w:shd w:val="clear" w:color="auto" w:fill="FFFFFF"/>
              </w:rPr>
              <w:t>Объем финансирования на реализацию программы уточняется ежегодно при формировании бюджета на очередной финансовый год.</w:t>
            </w:r>
          </w:p>
        </w:tc>
      </w:tr>
      <w:tr w:rsidR="00671AD6" w:rsidRPr="00FF1822" w:rsidTr="00D621A1">
        <w:tc>
          <w:tcPr>
            <w:tcW w:w="3227" w:type="dxa"/>
          </w:tcPr>
          <w:p w:rsidR="00671AD6" w:rsidRPr="00FF1822" w:rsidRDefault="00671AD6" w:rsidP="00D621A1">
            <w:pPr>
              <w:widowControl w:val="0"/>
            </w:pPr>
            <w:r w:rsidRPr="00FF1822">
              <w:t>Ожидаемые конечные результаты реализации Программы</w:t>
            </w:r>
          </w:p>
        </w:tc>
        <w:tc>
          <w:tcPr>
            <w:tcW w:w="6341" w:type="dxa"/>
          </w:tcPr>
          <w:p w:rsidR="00671AD6" w:rsidRPr="00FF1822" w:rsidRDefault="00671AD6" w:rsidP="00D621A1">
            <w:pPr>
              <w:tabs>
                <w:tab w:val="left" w:pos="317"/>
              </w:tabs>
              <w:ind w:left="34" w:firstLine="259"/>
              <w:jc w:val="both"/>
            </w:pPr>
            <w:r w:rsidRPr="00FF1822">
              <w:t xml:space="preserve">В результате реализации Программы планируется осуществить отработку форм и методов взаимодействия участников системы государственного управления охраной труда в </w:t>
            </w:r>
            <w:r>
              <w:t>поселении</w:t>
            </w:r>
            <w:r w:rsidRPr="00FF1822">
              <w:t>, создать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работающих.</w:t>
            </w:r>
          </w:p>
        </w:tc>
      </w:tr>
    </w:tbl>
    <w:p w:rsidR="00254B0E" w:rsidRDefault="00671AD6">
      <w:r>
        <w:t>2) таблицу «ресурсное обеспечение» изложить в новой редакции:</w:t>
      </w:r>
    </w:p>
    <w:tbl>
      <w:tblPr>
        <w:tblW w:w="10817" w:type="dxa"/>
        <w:tblInd w:w="-35" w:type="dxa"/>
        <w:tblLayout w:type="fixed"/>
        <w:tblLook w:val="0000"/>
      </w:tblPr>
      <w:tblGrid>
        <w:gridCol w:w="708"/>
        <w:gridCol w:w="1845"/>
        <w:gridCol w:w="1134"/>
        <w:gridCol w:w="1134"/>
        <w:gridCol w:w="1134"/>
        <w:gridCol w:w="992"/>
        <w:gridCol w:w="993"/>
        <w:gridCol w:w="960"/>
        <w:gridCol w:w="723"/>
        <w:gridCol w:w="1194"/>
      </w:tblGrid>
      <w:tr w:rsidR="00671AD6" w:rsidRPr="00671AD6" w:rsidTr="00671AD6">
        <w:trPr>
          <w:gridAfter w:val="1"/>
          <w:wAfter w:w="1194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1AD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71AD6">
              <w:rPr>
                <w:b/>
                <w:sz w:val="20"/>
                <w:szCs w:val="20"/>
              </w:rPr>
              <w:t>/</w:t>
            </w:r>
            <w:proofErr w:type="spellStart"/>
            <w:r w:rsidRPr="00671AD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Наименование подпрограммы/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2017 год</w:t>
            </w:r>
          </w:p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2018 год</w:t>
            </w:r>
          </w:p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2019 год</w:t>
            </w:r>
          </w:p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2020 год</w:t>
            </w:r>
          </w:p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(</w:t>
            </w:r>
            <w:proofErr w:type="spellStart"/>
            <w:r w:rsidRPr="00671AD6">
              <w:rPr>
                <w:b/>
                <w:sz w:val="20"/>
                <w:szCs w:val="20"/>
              </w:rPr>
              <w:t>руб</w:t>
            </w:r>
            <w:proofErr w:type="spellEnd"/>
            <w:r w:rsidRPr="00671A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2021 год (</w:t>
            </w:r>
            <w:proofErr w:type="spellStart"/>
            <w:r w:rsidRPr="00671AD6">
              <w:rPr>
                <w:b/>
                <w:sz w:val="20"/>
                <w:szCs w:val="20"/>
              </w:rPr>
              <w:t>руб</w:t>
            </w:r>
            <w:proofErr w:type="spellEnd"/>
            <w:r w:rsidRPr="00671A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2022 год (руб.)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1AD6">
              <w:rPr>
                <w:b/>
                <w:sz w:val="20"/>
                <w:szCs w:val="20"/>
              </w:rPr>
              <w:t>2023 год (руб.)</w:t>
            </w:r>
          </w:p>
        </w:tc>
      </w:tr>
      <w:tr w:rsidR="00671AD6" w:rsidRPr="00671AD6" w:rsidTr="00671AD6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Программа «</w:t>
            </w:r>
            <w:r w:rsidRPr="00671AD6">
              <w:rPr>
                <w:bCs/>
                <w:iCs/>
                <w:sz w:val="20"/>
                <w:szCs w:val="20"/>
              </w:rPr>
              <w:t xml:space="preserve">Улучшение условий и охраны труда в </w:t>
            </w:r>
            <w:proofErr w:type="spellStart"/>
            <w:r w:rsidRPr="00671AD6">
              <w:rPr>
                <w:bCs/>
                <w:iCs/>
                <w:sz w:val="20"/>
                <w:szCs w:val="20"/>
              </w:rPr>
              <w:t>Колобовском</w:t>
            </w:r>
            <w:proofErr w:type="spellEnd"/>
            <w:r w:rsidRPr="00671AD6">
              <w:rPr>
                <w:bCs/>
                <w:iCs/>
                <w:sz w:val="20"/>
                <w:szCs w:val="20"/>
              </w:rPr>
              <w:t xml:space="preserve"> городском поселении</w:t>
            </w:r>
            <w:r w:rsidRPr="00671AD6">
              <w:rPr>
                <w:sz w:val="20"/>
                <w:szCs w:val="20"/>
              </w:rPr>
              <w:t>» на,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71AD6" w:rsidRPr="00671AD6" w:rsidTr="00671AD6"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71AD6" w:rsidRPr="00671AD6" w:rsidTr="00671AD6"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71AD6" w:rsidRPr="00671AD6" w:rsidTr="00671AD6">
        <w:trPr>
          <w:gridAfter w:val="1"/>
          <w:wAfter w:w="1194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Подпрограмма «</w:t>
            </w:r>
            <w:r w:rsidRPr="00671AD6">
              <w:rPr>
                <w:bCs/>
                <w:sz w:val="20"/>
                <w:szCs w:val="20"/>
              </w:rPr>
              <w:t>Улучшение условий и охраны труда в администрации Колобовского городского поселения, муниципальных учреждениях Колобовского городского поселения</w:t>
            </w:r>
            <w:r w:rsidRPr="00671AD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</w:tr>
      <w:tr w:rsidR="00671AD6" w:rsidRPr="00671AD6" w:rsidTr="00671AD6">
        <w:trPr>
          <w:gridAfter w:val="1"/>
          <w:wAfter w:w="1194" w:type="dxa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671AD6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</w:tr>
      <w:tr w:rsidR="00671AD6" w:rsidRPr="00671AD6" w:rsidTr="00671AD6">
        <w:trPr>
          <w:gridAfter w:val="1"/>
          <w:wAfter w:w="1194" w:type="dxa"/>
          <w:trHeight w:val="33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4000,00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6" w:rsidRPr="00671AD6" w:rsidRDefault="00671AD6" w:rsidP="00D621A1">
            <w:pPr>
              <w:snapToGrid w:val="0"/>
              <w:jc w:val="center"/>
              <w:rPr>
                <w:sz w:val="20"/>
                <w:szCs w:val="20"/>
              </w:rPr>
            </w:pPr>
            <w:r w:rsidRPr="00671AD6">
              <w:rPr>
                <w:sz w:val="20"/>
                <w:szCs w:val="20"/>
              </w:rPr>
              <w:t>0,00</w:t>
            </w:r>
          </w:p>
        </w:tc>
      </w:tr>
    </w:tbl>
    <w:p w:rsidR="00671AD6" w:rsidRPr="00671AD6" w:rsidRDefault="00671AD6" w:rsidP="00671AD6">
      <w:pPr>
        <w:tabs>
          <w:tab w:val="left" w:pos="8160"/>
        </w:tabs>
        <w:ind w:left="5664" w:firstLine="6"/>
        <w:jc w:val="center"/>
        <w:rPr>
          <w:sz w:val="20"/>
          <w:szCs w:val="20"/>
        </w:rPr>
      </w:pPr>
    </w:p>
    <w:p w:rsidR="00671AD6" w:rsidRDefault="00671AD6" w:rsidP="00671AD6">
      <w:pPr>
        <w:tabs>
          <w:tab w:val="left" w:pos="8160"/>
        </w:tabs>
        <w:ind w:left="5664" w:firstLine="6"/>
        <w:rPr>
          <w:sz w:val="20"/>
          <w:szCs w:val="20"/>
        </w:rPr>
      </w:pPr>
    </w:p>
    <w:p w:rsidR="00671AD6" w:rsidRDefault="00671AD6" w:rsidP="00671AD6">
      <w:pPr>
        <w:tabs>
          <w:tab w:val="left" w:pos="8160"/>
        </w:tabs>
        <w:ind w:left="5664" w:firstLine="6"/>
        <w:rPr>
          <w:sz w:val="20"/>
          <w:szCs w:val="20"/>
        </w:rPr>
      </w:pPr>
    </w:p>
    <w:p w:rsidR="00671AD6" w:rsidRPr="00671AD6" w:rsidRDefault="00671AD6" w:rsidP="00671AD6">
      <w:pPr>
        <w:tabs>
          <w:tab w:val="left" w:pos="8160"/>
        </w:tabs>
        <w:ind w:left="5664" w:firstLine="6"/>
        <w:rPr>
          <w:sz w:val="20"/>
          <w:szCs w:val="20"/>
        </w:rPr>
      </w:pPr>
    </w:p>
    <w:p w:rsidR="00671AD6" w:rsidRDefault="00671AD6" w:rsidP="00671AD6">
      <w:pPr>
        <w:tabs>
          <w:tab w:val="left" w:pos="8160"/>
        </w:tabs>
        <w:ind w:left="5664" w:firstLine="6"/>
        <w:jc w:val="center"/>
      </w:pPr>
    </w:p>
    <w:p w:rsidR="00671AD6" w:rsidRDefault="00671AD6" w:rsidP="00671AD6">
      <w:pPr>
        <w:tabs>
          <w:tab w:val="left" w:pos="8160"/>
        </w:tabs>
        <w:ind w:left="5664" w:firstLine="6"/>
        <w:jc w:val="center"/>
      </w:pPr>
    </w:p>
    <w:p w:rsidR="00671AD6" w:rsidRDefault="00671AD6"/>
    <w:p w:rsidR="00671AD6" w:rsidRDefault="00671AD6">
      <w:r>
        <w:lastRenderedPageBreak/>
        <w:t>3) таблицу «паспорт подпрограммы» изложить в новой редакции: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389"/>
        <w:gridCol w:w="7036"/>
      </w:tblGrid>
      <w:tr w:rsidR="00671AD6" w:rsidRPr="00FF1822" w:rsidTr="00D621A1">
        <w:trPr>
          <w:trHeight w:val="2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pStyle w:val="a5"/>
              <w:ind w:left="0"/>
              <w:jc w:val="both"/>
            </w:pPr>
            <w:r w:rsidRPr="00FF1822">
              <w:t xml:space="preserve">      «Улучшение условий и охраны труда в администрации </w:t>
            </w:r>
            <w:r>
              <w:t xml:space="preserve">Колобовского городского поселения и </w:t>
            </w:r>
            <w:r w:rsidRPr="00FF1822">
              <w:t xml:space="preserve"> муниципальных учреждениях </w:t>
            </w:r>
            <w:r>
              <w:t>Колобовского городского поселения</w:t>
            </w:r>
            <w:r w:rsidRPr="00FF1822">
              <w:t>»</w:t>
            </w:r>
            <w:r>
              <w:t xml:space="preserve"> </w:t>
            </w:r>
          </w:p>
        </w:tc>
      </w:tr>
      <w:tr w:rsidR="00671AD6" w:rsidRPr="00FF1822" w:rsidTr="00D621A1">
        <w:trPr>
          <w:trHeight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D6" w:rsidRPr="00FF1822" w:rsidRDefault="00671AD6" w:rsidP="00D621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71AD6" w:rsidRPr="00FF1822" w:rsidTr="00D621A1">
        <w:trPr>
          <w:trHeight w:val="3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1AD6" w:rsidRPr="00FF1822" w:rsidRDefault="00671AD6" w:rsidP="00D621A1">
            <w:pPr>
              <w:jc w:val="both"/>
            </w:pPr>
            <w:r>
              <w:t xml:space="preserve">       Администрация Колобовского городского поселения</w:t>
            </w:r>
          </w:p>
        </w:tc>
      </w:tr>
      <w:tr w:rsidR="00671AD6" w:rsidRPr="00FF1822" w:rsidTr="00D621A1">
        <w:trPr>
          <w:trHeight w:val="2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autoSpaceDE w:val="0"/>
              <w:autoSpaceDN w:val="0"/>
              <w:adjustRightInd w:val="0"/>
              <w:jc w:val="both"/>
            </w:pPr>
            <w:r w:rsidRPr="00FF1822">
              <w:t xml:space="preserve">       Улучшение условий и охраны труда, снижение производственного травматизма и профессиональной заболеваемости работников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учреждений </w:t>
            </w:r>
            <w:r>
              <w:t>Колобовского городского поселения</w:t>
            </w:r>
          </w:p>
        </w:tc>
      </w:tr>
      <w:tr w:rsidR="00671AD6" w:rsidRPr="00FF1822" w:rsidTr="00D621A1">
        <w:trPr>
          <w:trHeight w:val="2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ind w:firstLine="459"/>
              <w:jc w:val="both"/>
            </w:pPr>
            <w:r w:rsidRPr="00FF1822">
              <w:t>Для достижения указанной цели необходимо решение следующих задач:</w:t>
            </w:r>
          </w:p>
          <w:p w:rsidR="00671AD6" w:rsidRPr="00FF1822" w:rsidRDefault="00671AD6" w:rsidP="00D621A1">
            <w:pPr>
              <w:jc w:val="both"/>
            </w:pPr>
            <w:r w:rsidRPr="00FF1822">
              <w:t xml:space="preserve">- снижение уровня производственного травматизма и </w:t>
            </w:r>
            <w:proofErr w:type="spellStart"/>
            <w:r w:rsidRPr="00FF1822">
              <w:t>профзаболеваемости</w:t>
            </w:r>
            <w:proofErr w:type="spellEnd"/>
            <w:r w:rsidRPr="00FF1822">
              <w:t>;</w:t>
            </w:r>
          </w:p>
          <w:p w:rsidR="00671AD6" w:rsidRPr="00FF1822" w:rsidRDefault="00671AD6" w:rsidP="00D621A1">
            <w:pPr>
              <w:jc w:val="both"/>
            </w:pPr>
            <w:r w:rsidRPr="00FF1822">
              <w:t>- снижение количества работников, занятых в условиях, не отвечающих санитарно-гигиеническим нормам;</w:t>
            </w:r>
          </w:p>
          <w:p w:rsidR="00671AD6" w:rsidRPr="00FF1822" w:rsidRDefault="00671AD6" w:rsidP="00D621A1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jc w:val="both"/>
            </w:pPr>
            <w:r w:rsidRPr="00FF1822">
              <w:t xml:space="preserve">- повышение уровня квалификации специалистов по охране труда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учреждений </w:t>
            </w:r>
            <w:r>
              <w:t>Колобовского городского поселения</w:t>
            </w:r>
          </w:p>
        </w:tc>
      </w:tr>
      <w:tr w:rsidR="00671AD6" w:rsidRPr="00FF1822" w:rsidTr="00D621A1">
        <w:trPr>
          <w:trHeight w:val="2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pStyle w:val="ConsPlusNormal"/>
              <w:widowControl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по годам:</w:t>
            </w:r>
          </w:p>
          <w:p w:rsidR="00671AD6" w:rsidRPr="00FF1822" w:rsidRDefault="00671AD6" w:rsidP="00D621A1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:rsidR="00671AD6" w:rsidRPr="00FF1822" w:rsidRDefault="00671AD6" w:rsidP="00D621A1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671AD6" w:rsidRPr="00FF1822" w:rsidRDefault="00671AD6" w:rsidP="00D621A1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31000,00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671AD6" w:rsidRDefault="00671AD6" w:rsidP="00D621A1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   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F1822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671AD6" w:rsidRDefault="00671AD6" w:rsidP="00D621A1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   -     8000,00 руб.</w:t>
            </w:r>
          </w:p>
          <w:p w:rsidR="00671AD6" w:rsidRDefault="00671AD6" w:rsidP="00D621A1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71AD6" w:rsidRDefault="00671AD6" w:rsidP="00D621A1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0,0 руб.</w:t>
            </w:r>
          </w:p>
          <w:p w:rsidR="00671AD6" w:rsidRPr="00FF1822" w:rsidRDefault="00671AD6" w:rsidP="00D621A1">
            <w:pPr>
              <w:pStyle w:val="ConsPlusNormal"/>
              <w:widowControl/>
              <w:ind w:firstLine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0,00 руб.</w:t>
            </w:r>
          </w:p>
        </w:tc>
      </w:tr>
      <w:tr w:rsidR="00671AD6" w:rsidRPr="00FF1822" w:rsidTr="00D621A1">
        <w:trPr>
          <w:trHeight w:val="2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D6" w:rsidRPr="00FF1822" w:rsidRDefault="00671AD6" w:rsidP="00D621A1">
            <w:pPr>
              <w:jc w:val="both"/>
            </w:pPr>
            <w:r w:rsidRPr="00FF1822">
              <w:t xml:space="preserve">- уменьшение уровня производственного травматизма и </w:t>
            </w:r>
            <w:proofErr w:type="spellStart"/>
            <w:r w:rsidRPr="00FF1822">
              <w:t>профзаболеваемости</w:t>
            </w:r>
            <w:proofErr w:type="spellEnd"/>
            <w:r w:rsidRPr="00FF1822">
              <w:t>;</w:t>
            </w:r>
          </w:p>
          <w:p w:rsidR="00671AD6" w:rsidRPr="00FF1822" w:rsidRDefault="00671AD6" w:rsidP="00D621A1">
            <w:pPr>
              <w:jc w:val="both"/>
            </w:pPr>
            <w:r w:rsidRPr="00FF1822">
              <w:t>- уменьшение количества работников, занятых в условиях, не отвечающих санитарно-гигиеническим нормам;</w:t>
            </w:r>
          </w:p>
          <w:p w:rsidR="00671AD6" w:rsidRPr="00FF1822" w:rsidRDefault="00671AD6" w:rsidP="00D621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822">
              <w:rPr>
                <w:rFonts w:ascii="Times New Roman" w:hAnsi="Times New Roman"/>
                <w:sz w:val="24"/>
                <w:szCs w:val="24"/>
              </w:rPr>
              <w:t xml:space="preserve">- повышение уровня квалификации специалистов по охране труда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Колобовского городского поселения</w:t>
            </w:r>
            <w:r w:rsidRPr="00FF1822">
              <w:rPr>
                <w:rFonts w:ascii="Times New Roman" w:hAnsi="Times New Roman"/>
                <w:sz w:val="24"/>
                <w:szCs w:val="24"/>
              </w:rPr>
              <w:t xml:space="preserve"> и муниципальных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Колобовского городского поселения</w:t>
            </w:r>
          </w:p>
        </w:tc>
      </w:tr>
    </w:tbl>
    <w:p w:rsidR="00671AD6" w:rsidRDefault="00C77131">
      <w:r>
        <w:t>4)таблицу « ресурсное обеспечение мероприятий подпрограммы» изложить в новой редакции:</w:t>
      </w:r>
    </w:p>
    <w:tbl>
      <w:tblPr>
        <w:tblW w:w="9808" w:type="dxa"/>
        <w:jc w:val="center"/>
        <w:tblLayout w:type="fixed"/>
        <w:tblLook w:val="0000"/>
      </w:tblPr>
      <w:tblGrid>
        <w:gridCol w:w="656"/>
        <w:gridCol w:w="1412"/>
        <w:gridCol w:w="994"/>
        <w:gridCol w:w="851"/>
        <w:gridCol w:w="992"/>
        <w:gridCol w:w="992"/>
        <w:gridCol w:w="993"/>
        <w:gridCol w:w="1134"/>
        <w:gridCol w:w="993"/>
        <w:gridCol w:w="17"/>
        <w:gridCol w:w="774"/>
      </w:tblGrid>
      <w:tr w:rsidR="00C77131" w:rsidRPr="00FF1822" w:rsidTr="00D621A1">
        <w:trPr>
          <w:trHeight w:val="102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 xml:space="preserve">№ </w:t>
            </w:r>
            <w:proofErr w:type="spellStart"/>
            <w:proofErr w:type="gramStart"/>
            <w:r w:rsidRPr="00FF1822">
              <w:rPr>
                <w:b/>
              </w:rPr>
              <w:t>п</w:t>
            </w:r>
            <w:proofErr w:type="spellEnd"/>
            <w:proofErr w:type="gramEnd"/>
            <w:r w:rsidRPr="00FF1822">
              <w:rPr>
                <w:b/>
              </w:rPr>
              <w:t>/</w:t>
            </w:r>
            <w:proofErr w:type="spellStart"/>
            <w:r w:rsidRPr="00FF1822">
              <w:rPr>
                <w:b/>
              </w:rPr>
              <w:t>п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31" w:rsidRPr="00FF1822" w:rsidRDefault="00C77131" w:rsidP="00D621A1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31" w:rsidRPr="00FF1822" w:rsidRDefault="00C77131" w:rsidP="00D621A1">
            <w:pPr>
              <w:keepNext/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FF1822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FF1822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  <w:rPr>
                <w:b/>
              </w:rPr>
            </w:pPr>
            <w:r w:rsidRPr="00FF1822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FF1822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C77131" w:rsidRPr="00FF1822" w:rsidTr="00D621A1">
        <w:trPr>
          <w:trHeight w:val="1373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 w:rsidRPr="00FF1822">
              <w:lastRenderedPageBreak/>
              <w:t xml:space="preserve">Подпрограмма «Улучшение условий и охраны труда в администрации </w:t>
            </w:r>
            <w:r>
              <w:t>Колобовского городского поселения</w:t>
            </w:r>
            <w:r w:rsidRPr="00FF1822">
              <w:t xml:space="preserve"> и муниципальных учреждениях </w:t>
            </w:r>
            <w:r>
              <w:t>Колобовского городского поселения</w:t>
            </w:r>
            <w:r w:rsidRPr="00FF1822">
              <w:t>», 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4000,00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0,00</w:t>
            </w:r>
          </w:p>
        </w:tc>
      </w:tr>
      <w:tr w:rsidR="00C77131" w:rsidRPr="00FF1822" w:rsidTr="00D621A1">
        <w:trPr>
          <w:trHeight w:val="388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4000,00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0</w:t>
            </w:r>
          </w:p>
        </w:tc>
      </w:tr>
      <w:tr w:rsidR="00C77131" w:rsidRPr="00FF1822" w:rsidTr="00D621A1">
        <w:trPr>
          <w:trHeight w:val="388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4000,00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jc w:val="center"/>
            </w:pPr>
            <w:r>
              <w:t>0</w:t>
            </w:r>
          </w:p>
        </w:tc>
      </w:tr>
      <w:tr w:rsidR="00C77131" w:rsidRPr="00FF1822" w:rsidTr="00D621A1">
        <w:trPr>
          <w:trHeight w:val="1270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 w:rsidRPr="00FF1822">
              <w:t>1.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 w:rsidRPr="00FF1822">
              <w:t xml:space="preserve">Проведение мониторинга условий и охраны труда в учреждениях и организациях </w:t>
            </w:r>
            <w:r>
              <w:t>поселения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Администрация Колобовского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</w:tr>
      <w:tr w:rsidR="00C77131" w:rsidRPr="00FF1822" w:rsidTr="00D621A1">
        <w:trPr>
          <w:trHeight w:val="412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</w:tr>
      <w:tr w:rsidR="00C77131" w:rsidRPr="00FF1822" w:rsidTr="00D621A1">
        <w:trPr>
          <w:trHeight w:val="24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 w:rsidRPr="00FF182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</w:tr>
      <w:tr w:rsidR="00C77131" w:rsidRPr="00FF1822" w:rsidTr="00D621A1">
        <w:trPr>
          <w:trHeight w:val="1151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 w:rsidRPr="00FF1822">
              <w:t>2.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 w:rsidRPr="00FF1822">
              <w:t>Информирование, консультирование и оказание правовой помощи работникам и работодателям по вопросам охраны труда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Администрация Колобовского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</w:tr>
      <w:tr w:rsidR="00C77131" w:rsidRPr="00FF1822" w:rsidTr="00D621A1">
        <w:trPr>
          <w:trHeight w:val="524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</w:tr>
      <w:tr w:rsidR="00C77131" w:rsidRPr="00FF1822" w:rsidTr="00D621A1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</w:tr>
      <w:tr w:rsidR="00C77131" w:rsidRPr="00FF1822" w:rsidTr="00D621A1">
        <w:trPr>
          <w:trHeight w:val="35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3</w:t>
            </w:r>
            <w:r w:rsidRPr="00FF1822"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 w:rsidRPr="00FF1822">
              <w:t xml:space="preserve">Информационное обеспечение вопросов охраны труда в </w:t>
            </w:r>
            <w:r>
              <w:t>поселении</w:t>
            </w:r>
            <w:r w:rsidRPr="00FF1822">
              <w:t xml:space="preserve">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Администрация Колобовского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</w:p>
        </w:tc>
      </w:tr>
      <w:tr w:rsidR="00C77131" w:rsidRPr="00FF1822" w:rsidTr="00D621A1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 w:rsidRPr="00FF1822">
              <w:t>бюджетные ассигнования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</w:tr>
      <w:tr w:rsidR="00C77131" w:rsidRPr="00FF1822" w:rsidTr="00D621A1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 w:rsidRPr="00FF1822">
              <w:t>- местный бюджет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center"/>
            </w:pPr>
            <w:r>
              <w:t>0</w:t>
            </w:r>
          </w:p>
        </w:tc>
      </w:tr>
      <w:tr w:rsidR="00C77131" w:rsidRPr="00FF1822" w:rsidTr="00D621A1">
        <w:trPr>
          <w:trHeight w:val="35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both"/>
            </w:pPr>
            <w: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proofErr w:type="gramStart"/>
            <w:r>
              <w:rPr>
                <w:rFonts w:eastAsia="Calibri"/>
                <w:lang w:eastAsia="en-US"/>
              </w:rPr>
              <w:t>О</w:t>
            </w:r>
            <w:r w:rsidRPr="00FF1822">
              <w:rPr>
                <w:rFonts w:eastAsia="Calibri"/>
                <w:lang w:eastAsia="en-US"/>
              </w:rPr>
              <w:t>бучен</w:t>
            </w:r>
            <w:r>
              <w:rPr>
                <w:rFonts w:eastAsia="Calibri"/>
                <w:lang w:eastAsia="en-US"/>
              </w:rPr>
              <w:t>ие</w:t>
            </w:r>
            <w:r w:rsidRPr="00FF1822">
              <w:rPr>
                <w:rFonts w:eastAsia="Calibri"/>
                <w:lang w:eastAsia="en-US"/>
              </w:rPr>
              <w:t xml:space="preserve"> по охране</w:t>
            </w:r>
            <w:proofErr w:type="gramEnd"/>
            <w:r w:rsidRPr="00FF1822">
              <w:rPr>
                <w:rFonts w:eastAsia="Calibri"/>
                <w:lang w:eastAsia="en-US"/>
              </w:rPr>
              <w:t xml:space="preserve"> труда руководителей и специалистов в обучающих организациях, аккредитованных в установленном порядке</w:t>
            </w:r>
            <w:r>
              <w:rPr>
                <w:rFonts w:eastAsia="Calibri"/>
                <w:lang w:eastAsia="en-US"/>
              </w:rPr>
              <w:t xml:space="preserve">, СОУТ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both"/>
            </w:pPr>
            <w:r>
              <w:t>Администрация Колобовского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4000,00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0,00</w:t>
            </w:r>
          </w:p>
        </w:tc>
      </w:tr>
      <w:tr w:rsidR="00C77131" w:rsidRPr="00FF1822" w:rsidTr="00D621A1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4000,00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0,00</w:t>
            </w:r>
          </w:p>
        </w:tc>
      </w:tr>
      <w:tr w:rsidR="00C77131" w:rsidRPr="00FF1822" w:rsidTr="00D621A1">
        <w:trPr>
          <w:trHeight w:val="358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</w:pPr>
            <w:r>
              <w:t>Местный бюджет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Pr="00FF1822" w:rsidRDefault="00C77131" w:rsidP="00D621A1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4000,00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31" w:rsidRDefault="00C77131" w:rsidP="00D621A1">
            <w:pPr>
              <w:snapToGrid w:val="0"/>
              <w:jc w:val="center"/>
            </w:pPr>
            <w:r>
              <w:t>0,00</w:t>
            </w:r>
          </w:p>
        </w:tc>
      </w:tr>
    </w:tbl>
    <w:p w:rsidR="00C77131" w:rsidRPr="00FF1822" w:rsidRDefault="00C77131" w:rsidP="00C77131">
      <w:pPr>
        <w:ind w:left="120"/>
        <w:jc w:val="center"/>
        <w:rPr>
          <w:b/>
          <w:bCs/>
          <w:sz w:val="28"/>
          <w:szCs w:val="28"/>
        </w:rPr>
      </w:pPr>
    </w:p>
    <w:p w:rsidR="00C77131" w:rsidRDefault="00C77131"/>
    <w:p w:rsidR="00C77131" w:rsidRPr="00260574" w:rsidRDefault="00C77131" w:rsidP="00C77131">
      <w:pPr>
        <w:jc w:val="both"/>
      </w:pPr>
      <w:r w:rsidRPr="00260574">
        <w:lastRenderedPageBreak/>
        <w:t xml:space="preserve">2. Контроль за исполнением настоящего постановления возложить </w:t>
      </w:r>
      <w:proofErr w:type="gramStart"/>
      <w:r w:rsidRPr="00260574">
        <w:t>на</w:t>
      </w:r>
      <w:proofErr w:type="gramEnd"/>
      <w:r w:rsidRPr="00260574">
        <w:t xml:space="preserve"> </w:t>
      </w:r>
      <w:proofErr w:type="gramStart"/>
      <w:r w:rsidRPr="00260574">
        <w:t>зам</w:t>
      </w:r>
      <w:proofErr w:type="gramEnd"/>
      <w:r w:rsidRPr="00260574">
        <w:t xml:space="preserve">. главы администрации, начальника отдела финансово-экономической деятельности </w:t>
      </w:r>
      <w:proofErr w:type="spellStart"/>
      <w:r w:rsidRPr="00260574">
        <w:t>Акифьеву</w:t>
      </w:r>
      <w:proofErr w:type="spellEnd"/>
      <w:r w:rsidRPr="00260574">
        <w:t xml:space="preserve"> Е.В.</w:t>
      </w:r>
    </w:p>
    <w:p w:rsidR="00C77131" w:rsidRPr="00260574" w:rsidRDefault="00C77131" w:rsidP="00C77131">
      <w:pPr>
        <w:jc w:val="both"/>
      </w:pPr>
      <w:r w:rsidRPr="00260574">
        <w:t xml:space="preserve">  3. Настоящее постановление вступает в силу с момента подписания.</w:t>
      </w:r>
    </w:p>
    <w:p w:rsidR="00C77131" w:rsidRPr="00260574" w:rsidRDefault="00C77131" w:rsidP="00C77131">
      <w:pPr>
        <w:jc w:val="both"/>
      </w:pPr>
      <w:r w:rsidRPr="00260574">
        <w:t xml:space="preserve">  4.Опубликовать настоящее постановление в «Вестнике Колобовского городского поселения и на официальном сайте поселения.</w:t>
      </w:r>
    </w:p>
    <w:p w:rsidR="00C77131" w:rsidRPr="00260574" w:rsidRDefault="00C77131" w:rsidP="00C77131">
      <w:pPr>
        <w:jc w:val="both"/>
      </w:pPr>
    </w:p>
    <w:p w:rsidR="00C77131" w:rsidRDefault="00C77131"/>
    <w:p w:rsidR="00C77131" w:rsidRDefault="00C77131"/>
    <w:p w:rsidR="00C77131" w:rsidRDefault="00C77131"/>
    <w:p w:rsidR="00C77131" w:rsidRDefault="00C77131">
      <w:r>
        <w:t>Глава Колобовского</w:t>
      </w:r>
    </w:p>
    <w:p w:rsidR="00C77131" w:rsidRDefault="00C77131">
      <w:r>
        <w:t xml:space="preserve">городского поселения                                                               О.М. </w:t>
      </w:r>
      <w:proofErr w:type="gramStart"/>
      <w:r>
        <w:t>Курганская</w:t>
      </w:r>
      <w:proofErr w:type="gramEnd"/>
    </w:p>
    <w:sectPr w:rsidR="00C77131" w:rsidSect="0025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7F5"/>
    <w:multiLevelType w:val="hybridMultilevel"/>
    <w:tmpl w:val="35C63636"/>
    <w:lvl w:ilvl="0" w:tplc="5A12C98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AD6"/>
    <w:rsid w:val="00254B0E"/>
    <w:rsid w:val="00671AD6"/>
    <w:rsid w:val="00C7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1AD6"/>
    <w:rPr>
      <w:b/>
      <w:bCs/>
    </w:rPr>
  </w:style>
  <w:style w:type="character" w:customStyle="1" w:styleId="a4">
    <w:name w:val="Основной текст Знак"/>
    <w:basedOn w:val="a0"/>
    <w:link w:val="a3"/>
    <w:rsid w:val="00671A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AD6"/>
    <w:pPr>
      <w:ind w:left="720"/>
      <w:contextualSpacing/>
    </w:pPr>
  </w:style>
  <w:style w:type="paragraph" w:customStyle="1" w:styleId="ConsPlusNormal">
    <w:name w:val="ConsPlusNormal"/>
    <w:rsid w:val="00671A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2021-07-20T06:26:00Z</dcterms:created>
  <dcterms:modified xsi:type="dcterms:W3CDTF">2021-07-20T06:44:00Z</dcterms:modified>
</cp:coreProperties>
</file>