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EA" w:rsidRDefault="00BA1EEA" w:rsidP="00BA1EE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A1EEA" w:rsidRDefault="00BA1EEA" w:rsidP="00BA1E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КОЛОБОВСКОГО  ГОРОДСКОГО  ПОСЕЛЕНИЯ</w:t>
      </w:r>
      <w:r>
        <w:rPr>
          <w:rFonts w:ascii="Times New Roman" w:hAnsi="Times New Roman"/>
          <w:sz w:val="28"/>
          <w:szCs w:val="28"/>
        </w:rPr>
        <w:br/>
        <w:t>ШУЙСКОГО МУНИЦИПАЛЬНОГО РАЙОНА</w:t>
      </w:r>
      <w:r>
        <w:rPr>
          <w:rFonts w:ascii="Times New Roman" w:hAnsi="Times New Roman"/>
          <w:sz w:val="28"/>
          <w:szCs w:val="28"/>
        </w:rPr>
        <w:br/>
        <w:t>ИВАНОВСКОЙ ОБЛАСТИ</w:t>
      </w:r>
    </w:p>
    <w:p w:rsidR="00BA1EEA" w:rsidRDefault="00BA1EEA" w:rsidP="00BA1EE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155933 Ивановская обл. Шуйский мун. район пос. Колобово ул.1 Фабричная д. 35</w:t>
      </w:r>
    </w:p>
    <w:p w:rsidR="00BA1EEA" w:rsidRDefault="00BA1EEA" w:rsidP="00BA1EEA">
      <w:pPr>
        <w:pStyle w:val="a3"/>
        <w:rPr>
          <w:rFonts w:ascii="Times New Roman" w:hAnsi="Times New Roman"/>
          <w:sz w:val="28"/>
          <w:szCs w:val="28"/>
        </w:rPr>
      </w:pPr>
    </w:p>
    <w:p w:rsidR="00BA1EEA" w:rsidRDefault="00BA1EEA" w:rsidP="00BA1EEA">
      <w:pPr>
        <w:pStyle w:val="a3"/>
        <w:rPr>
          <w:rFonts w:ascii="Times New Roman" w:hAnsi="Times New Roman"/>
          <w:sz w:val="28"/>
          <w:szCs w:val="28"/>
        </w:rPr>
      </w:pPr>
    </w:p>
    <w:p w:rsidR="00BA1EEA" w:rsidRDefault="00BA1EEA" w:rsidP="00BA1E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A1EEA" w:rsidRDefault="00BA1EEA" w:rsidP="00BA1E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КОЛОБОВСКОГО ГОРОДСКОГО ПОСЕЛЕНИЯ</w:t>
      </w:r>
    </w:p>
    <w:p w:rsidR="00BA1EEA" w:rsidRDefault="00BA1EEA" w:rsidP="00BA1EEA">
      <w:pPr>
        <w:pStyle w:val="a3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BA1EEA" w:rsidRDefault="00BA1EEA" w:rsidP="00BA1EEA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62641">
        <w:rPr>
          <w:rFonts w:ascii="Times New Roman" w:hAnsi="Times New Roman"/>
          <w:sz w:val="28"/>
          <w:szCs w:val="28"/>
          <w:u w:val="single"/>
        </w:rPr>
        <w:t>30.06.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="002A3AE0">
        <w:rPr>
          <w:rFonts w:ascii="Times New Roman" w:hAnsi="Times New Roman"/>
          <w:sz w:val="28"/>
          <w:szCs w:val="28"/>
          <w:u w:val="single"/>
        </w:rPr>
        <w:t>21</w:t>
      </w:r>
      <w:r>
        <w:rPr>
          <w:rFonts w:ascii="Times New Roman" w:hAnsi="Times New Roman"/>
          <w:sz w:val="28"/>
          <w:szCs w:val="28"/>
          <w:u w:val="single"/>
        </w:rPr>
        <w:t xml:space="preserve">года  № </w:t>
      </w:r>
      <w:r w:rsidR="00F62641">
        <w:rPr>
          <w:rFonts w:ascii="Times New Roman" w:hAnsi="Times New Roman"/>
          <w:sz w:val="28"/>
          <w:szCs w:val="28"/>
          <w:u w:val="single"/>
        </w:rPr>
        <w:t>78</w:t>
      </w:r>
    </w:p>
    <w:p w:rsidR="00BA1EEA" w:rsidRDefault="00BA1EEA" w:rsidP="00BA1E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Колобово</w:t>
      </w:r>
    </w:p>
    <w:p w:rsidR="00BA1EEA" w:rsidRDefault="00BA1EEA" w:rsidP="00BA1EEA">
      <w:pPr>
        <w:rPr>
          <w:sz w:val="28"/>
          <w:szCs w:val="28"/>
        </w:rPr>
      </w:pPr>
    </w:p>
    <w:p w:rsidR="00BA1EEA" w:rsidRDefault="00BA1EEA" w:rsidP="00BA1E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(«дорожной карты») по направлению имущественной поддержки субъектов малого и среднего предпринимательства</w:t>
      </w:r>
      <w:r w:rsidR="002A3AE0">
        <w:rPr>
          <w:sz w:val="28"/>
          <w:szCs w:val="28"/>
        </w:rPr>
        <w:t xml:space="preserve"> и самозанятых граждан</w:t>
      </w:r>
      <w:r>
        <w:rPr>
          <w:sz w:val="28"/>
          <w:szCs w:val="28"/>
        </w:rPr>
        <w:t>.</w:t>
      </w:r>
    </w:p>
    <w:p w:rsidR="00BA1EEA" w:rsidRDefault="00BA1EEA" w:rsidP="00BA1EEA">
      <w:pPr>
        <w:rPr>
          <w:sz w:val="28"/>
          <w:szCs w:val="28"/>
        </w:rPr>
      </w:pPr>
    </w:p>
    <w:p w:rsidR="00BA1EEA" w:rsidRDefault="00BA1EEA" w:rsidP="00BA1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 Федерального закона № 131-ФЗ от 06.10.2003 «Об общих принципах организации местного самоуправления в Российской Федерации» (в действующей редакции), Федерального закона № 185-ФЗ от 03.07.2018г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Уставом Колобовского городского поселения, Администрация Колобовского городского поселения </w:t>
      </w:r>
      <w:r w:rsidRPr="00BA1EE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A1EEA" w:rsidRDefault="00BA1EEA" w:rsidP="00BA1EEA">
      <w:pPr>
        <w:jc w:val="both"/>
        <w:rPr>
          <w:sz w:val="28"/>
          <w:szCs w:val="28"/>
        </w:rPr>
      </w:pPr>
    </w:p>
    <w:p w:rsidR="00BA1EEA" w:rsidRDefault="00BA1EEA" w:rsidP="00BA1EEA">
      <w:pPr>
        <w:widowControl w:val="0"/>
        <w:shd w:val="clear" w:color="auto" w:fill="FFFFFF"/>
        <w:tabs>
          <w:tab w:val="left" w:pos="883"/>
          <w:tab w:val="left" w:pos="44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приложение к постановлению администрации Колобовского городского поселения (прилагается).</w:t>
      </w:r>
    </w:p>
    <w:p w:rsidR="00BA1EEA" w:rsidRDefault="00BA1EEA" w:rsidP="00BA1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 Контроль за исполнением настоящего исполнения оставляю за собой.</w:t>
      </w:r>
    </w:p>
    <w:p w:rsidR="00BA1EEA" w:rsidRDefault="00BA1EEA" w:rsidP="00BA1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с момента подписания.</w:t>
      </w:r>
    </w:p>
    <w:p w:rsidR="00BA1EEA" w:rsidRDefault="00BA1EEA" w:rsidP="00BA1EEA">
      <w:pPr>
        <w:jc w:val="both"/>
        <w:rPr>
          <w:sz w:val="28"/>
          <w:szCs w:val="28"/>
        </w:rPr>
      </w:pPr>
    </w:p>
    <w:p w:rsidR="00BA1EEA" w:rsidRDefault="00BA1EEA" w:rsidP="00BA1EEA">
      <w:pPr>
        <w:jc w:val="both"/>
        <w:rPr>
          <w:sz w:val="28"/>
          <w:szCs w:val="28"/>
        </w:rPr>
      </w:pPr>
    </w:p>
    <w:p w:rsidR="00BA1EEA" w:rsidRDefault="00BA1EEA" w:rsidP="00BA1EEA">
      <w:pPr>
        <w:jc w:val="both"/>
        <w:rPr>
          <w:sz w:val="28"/>
          <w:szCs w:val="28"/>
        </w:rPr>
      </w:pPr>
    </w:p>
    <w:p w:rsidR="00BA1EEA" w:rsidRDefault="00BA1EEA" w:rsidP="00BA1EEA">
      <w:pPr>
        <w:jc w:val="both"/>
        <w:rPr>
          <w:sz w:val="28"/>
          <w:szCs w:val="28"/>
        </w:rPr>
      </w:pPr>
    </w:p>
    <w:p w:rsidR="00BA1EEA" w:rsidRDefault="00BA1EEA" w:rsidP="00BA1EEA">
      <w:pPr>
        <w:jc w:val="both"/>
        <w:rPr>
          <w:sz w:val="28"/>
          <w:szCs w:val="28"/>
        </w:rPr>
      </w:pPr>
    </w:p>
    <w:p w:rsidR="00BA1EEA" w:rsidRDefault="002A3AE0" w:rsidP="00BA1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A1EEA">
        <w:rPr>
          <w:sz w:val="28"/>
          <w:szCs w:val="28"/>
        </w:rPr>
        <w:t xml:space="preserve">  </w:t>
      </w:r>
    </w:p>
    <w:p w:rsidR="00BA1EEA" w:rsidRDefault="00BA1EEA" w:rsidP="00BA1EEA">
      <w:pPr>
        <w:rPr>
          <w:sz w:val="28"/>
          <w:szCs w:val="28"/>
        </w:rPr>
      </w:pPr>
      <w:r>
        <w:rPr>
          <w:sz w:val="28"/>
          <w:szCs w:val="28"/>
        </w:rPr>
        <w:t xml:space="preserve">Колобовского городского поселения                                </w:t>
      </w:r>
      <w:r w:rsidR="002A3AE0">
        <w:rPr>
          <w:sz w:val="28"/>
          <w:szCs w:val="28"/>
        </w:rPr>
        <w:t>О.М.Курганская</w:t>
      </w:r>
    </w:p>
    <w:p w:rsidR="002A3AE0" w:rsidRDefault="002A3AE0"/>
    <w:p w:rsidR="002A3AE0" w:rsidRPr="002A3AE0" w:rsidRDefault="002A3AE0" w:rsidP="002A3AE0"/>
    <w:p w:rsidR="002A3AE0" w:rsidRPr="002A3AE0" w:rsidRDefault="002A3AE0" w:rsidP="002A3AE0"/>
    <w:p w:rsidR="002A3AE0" w:rsidRPr="002A3AE0" w:rsidRDefault="002A3AE0" w:rsidP="002A3AE0"/>
    <w:p w:rsidR="002A3AE0" w:rsidRPr="002A3AE0" w:rsidRDefault="002A3AE0" w:rsidP="002A3AE0"/>
    <w:p w:rsidR="002A3AE0" w:rsidRDefault="002A3AE0" w:rsidP="002A3AE0"/>
    <w:p w:rsidR="00BA1EEA" w:rsidRDefault="00BA1EEA" w:rsidP="002A3AE0"/>
    <w:p w:rsidR="002A3AE0" w:rsidRDefault="002A3AE0" w:rsidP="002A3AE0"/>
    <w:p w:rsidR="00861992" w:rsidRDefault="00861992" w:rsidP="002A3AE0">
      <w:pPr>
        <w:tabs>
          <w:tab w:val="left" w:pos="2235"/>
        </w:tabs>
        <w:jc w:val="right"/>
        <w:rPr>
          <w:rStyle w:val="a5"/>
        </w:rPr>
      </w:pPr>
    </w:p>
    <w:p w:rsidR="00861992" w:rsidRDefault="00861992" w:rsidP="002A3AE0">
      <w:pPr>
        <w:tabs>
          <w:tab w:val="left" w:pos="2235"/>
        </w:tabs>
        <w:jc w:val="right"/>
        <w:rPr>
          <w:rStyle w:val="a5"/>
        </w:rPr>
      </w:pPr>
    </w:p>
    <w:p w:rsidR="00861992" w:rsidRDefault="00861992" w:rsidP="002A3AE0">
      <w:pPr>
        <w:tabs>
          <w:tab w:val="left" w:pos="2235"/>
        </w:tabs>
        <w:jc w:val="right"/>
        <w:rPr>
          <w:rStyle w:val="a5"/>
        </w:rPr>
      </w:pPr>
    </w:p>
    <w:p w:rsidR="002A3AE0" w:rsidRPr="0049559F" w:rsidRDefault="002A3AE0" w:rsidP="002A3AE0">
      <w:pPr>
        <w:tabs>
          <w:tab w:val="left" w:pos="2235"/>
        </w:tabs>
        <w:jc w:val="right"/>
        <w:rPr>
          <w:rStyle w:val="a5"/>
        </w:rPr>
      </w:pPr>
      <w:r w:rsidRPr="0049559F">
        <w:rPr>
          <w:rStyle w:val="a5"/>
        </w:rPr>
        <w:lastRenderedPageBreak/>
        <w:t>Приложение 1</w:t>
      </w:r>
    </w:p>
    <w:p w:rsidR="002A3AE0" w:rsidRDefault="002A3AE0" w:rsidP="002A3AE0">
      <w:pPr>
        <w:tabs>
          <w:tab w:val="left" w:pos="2235"/>
        </w:tabs>
        <w:rPr>
          <w:rStyle w:val="a5"/>
          <w:i/>
          <w:sz w:val="18"/>
          <w:szCs w:val="18"/>
        </w:rPr>
      </w:pPr>
    </w:p>
    <w:tbl>
      <w:tblPr>
        <w:tblW w:w="5000" w:type="pct"/>
        <w:tblLook w:val="04A0"/>
      </w:tblPr>
      <w:tblGrid>
        <w:gridCol w:w="514"/>
        <w:gridCol w:w="4347"/>
        <w:gridCol w:w="1471"/>
        <w:gridCol w:w="2971"/>
        <w:gridCol w:w="268"/>
      </w:tblGrid>
      <w:tr w:rsidR="002A3AE0" w:rsidRPr="0037224E" w:rsidTr="00861992">
        <w:trPr>
          <w:trHeight w:val="375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</w:rPr>
            </w:pPr>
          </w:p>
        </w:tc>
        <w:tc>
          <w:tcPr>
            <w:tcW w:w="4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992" w:rsidRDefault="00861992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861992" w:rsidRDefault="00861992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2A3AE0" w:rsidRPr="0037224E" w:rsidRDefault="002A3AE0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7224E">
              <w:rPr>
                <w:b/>
                <w:bCs/>
                <w:color w:val="000000"/>
                <w:szCs w:val="28"/>
              </w:rPr>
              <w:t>План мероприятий ("дорожная карта")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3AE0" w:rsidRPr="0037224E" w:rsidTr="00861992">
        <w:trPr>
          <w:trHeight w:val="375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</w:rPr>
            </w:pPr>
          </w:p>
        </w:tc>
        <w:tc>
          <w:tcPr>
            <w:tcW w:w="4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7224E">
              <w:rPr>
                <w:b/>
                <w:bCs/>
                <w:color w:val="000000"/>
                <w:szCs w:val="28"/>
              </w:rPr>
              <w:t xml:space="preserve"> по направлению имущественной поддержки субъектов малого и среднего предпринимательства (далее - МСП) и самозанятых граждан</w:t>
            </w:r>
          </w:p>
        </w:tc>
      </w:tr>
      <w:tr w:rsidR="002A3AE0" w:rsidRPr="0037224E" w:rsidTr="00861992">
        <w:trPr>
          <w:trHeight w:val="375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</w:rPr>
            </w:pPr>
          </w:p>
        </w:tc>
        <w:tc>
          <w:tcPr>
            <w:tcW w:w="4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E0" w:rsidRDefault="002A3AE0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Колобовского городского поселения Шуйского муниципального района </w:t>
            </w:r>
          </w:p>
          <w:p w:rsidR="002A3AE0" w:rsidRPr="0037224E" w:rsidRDefault="002A3AE0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7224E">
              <w:rPr>
                <w:b/>
                <w:bCs/>
                <w:color w:val="000000"/>
                <w:szCs w:val="28"/>
              </w:rPr>
              <w:t>Ивановской области на 2021 год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2A3AE0" w:rsidRPr="0037224E" w:rsidTr="00861992">
        <w:trPr>
          <w:trHeight w:val="48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7224E">
              <w:rPr>
                <w:b/>
                <w:bCs/>
                <w:color w:val="000000"/>
                <w:szCs w:val="28"/>
                <w:vertAlign w:val="superscript"/>
              </w:rPr>
              <w:t xml:space="preserve">(наименование муниципального образования)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61992" w:rsidRPr="0037224E" w:rsidTr="00861992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</w:rPr>
            </w:pPr>
          </w:p>
        </w:tc>
        <w:tc>
          <w:tcPr>
            <w:tcW w:w="2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rPr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right"/>
              <w:rPr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61992" w:rsidRPr="0037224E" w:rsidTr="00861992">
        <w:trPr>
          <w:trHeight w:val="112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7224E">
              <w:rPr>
                <w:b/>
                <w:bCs/>
                <w:color w:val="000000"/>
                <w:szCs w:val="28"/>
              </w:rPr>
              <w:t xml:space="preserve">№ </w:t>
            </w:r>
            <w:r w:rsidRPr="0037224E">
              <w:rPr>
                <w:b/>
                <w:bCs/>
                <w:color w:val="000000"/>
                <w:szCs w:val="28"/>
              </w:rPr>
              <w:br/>
              <w:t>п/п</w:t>
            </w:r>
          </w:p>
        </w:tc>
        <w:tc>
          <w:tcPr>
            <w:tcW w:w="2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7224E">
              <w:rPr>
                <w:b/>
                <w:bCs/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7224E">
              <w:rPr>
                <w:b/>
                <w:bCs/>
                <w:color w:val="000000"/>
                <w:szCs w:val="28"/>
              </w:rPr>
              <w:t>Дата окончания мероприятия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b/>
                <w:bCs/>
                <w:szCs w:val="28"/>
              </w:rPr>
            </w:pPr>
            <w:r w:rsidRPr="0037224E">
              <w:rPr>
                <w:b/>
                <w:bCs/>
                <w:szCs w:val="28"/>
              </w:rPr>
              <w:t xml:space="preserve">Ответственные структурные </w:t>
            </w:r>
            <w:r w:rsidRPr="0037224E">
              <w:rPr>
                <w:b/>
                <w:bCs/>
                <w:szCs w:val="28"/>
              </w:rPr>
              <w:br/>
              <w:t xml:space="preserve">подразделения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61992" w:rsidRPr="0037224E" w:rsidTr="00861992">
        <w:trPr>
          <w:trHeight w:val="3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7224E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2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61992" w:rsidRPr="0037224E" w:rsidTr="00861992">
        <w:trPr>
          <w:trHeight w:val="75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37224E">
              <w:rPr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2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осуществлять на постоянной основе мониторинг принятых нормативных правовых актов на соответствие действующему законодательству и вносить выявленные изменения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1992" w:rsidRPr="00861992" w:rsidRDefault="002A3AE0" w:rsidP="00861992">
            <w:pPr>
              <w:rPr>
                <w:color w:val="000000"/>
              </w:rPr>
            </w:pPr>
            <w:r w:rsidRPr="003722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61992" w:rsidRPr="00861992">
              <w:rPr>
                <w:color w:val="000000"/>
              </w:rPr>
              <w:t xml:space="preserve">Администрация Колобовского </w:t>
            </w:r>
          </w:p>
          <w:p w:rsidR="002A3AE0" w:rsidRPr="0037224E" w:rsidRDefault="00861992" w:rsidP="00861992">
            <w:pPr>
              <w:rPr>
                <w:rFonts w:ascii="Calibri" w:hAnsi="Calibri" w:cs="Calibri"/>
                <w:color w:val="000000"/>
              </w:rPr>
            </w:pPr>
            <w:r w:rsidRPr="00861992">
              <w:rPr>
                <w:color w:val="000000"/>
              </w:rPr>
              <w:t>Городского поселения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61992" w:rsidRPr="0037224E" w:rsidTr="00861992">
        <w:trPr>
          <w:trHeight w:val="112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37224E">
              <w:rPr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2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AE0" w:rsidRPr="0037224E" w:rsidRDefault="002A3AE0" w:rsidP="00861992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 xml:space="preserve">размещать на официальном сайте  </w:t>
            </w:r>
            <w:r w:rsidR="00861992">
              <w:rPr>
                <w:color w:val="000000"/>
                <w:szCs w:val="28"/>
              </w:rPr>
              <w:t>Колобовского городского поселения</w:t>
            </w:r>
            <w:r w:rsidRPr="0037224E">
              <w:rPr>
                <w:color w:val="000000"/>
                <w:szCs w:val="28"/>
              </w:rPr>
              <w:t xml:space="preserve"> (наименование муниципального образования)  Ивановской области в разделе "Имущественная поддержка субъектов МСП" актуальную информацию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92" w:rsidRPr="00861992" w:rsidRDefault="002A3AE0" w:rsidP="00861992">
            <w:pPr>
              <w:rPr>
                <w:color w:val="000000"/>
              </w:rPr>
            </w:pPr>
            <w:r w:rsidRPr="003722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61992" w:rsidRPr="00861992">
              <w:rPr>
                <w:color w:val="000000"/>
              </w:rPr>
              <w:t xml:space="preserve">Администрация Колобовского </w:t>
            </w:r>
          </w:p>
          <w:p w:rsidR="002A3AE0" w:rsidRPr="0037224E" w:rsidRDefault="00861992" w:rsidP="00861992">
            <w:pPr>
              <w:rPr>
                <w:rFonts w:ascii="Calibri" w:hAnsi="Calibri" w:cs="Calibri"/>
                <w:color w:val="000000"/>
              </w:rPr>
            </w:pPr>
            <w:r w:rsidRPr="00861992">
              <w:rPr>
                <w:color w:val="000000"/>
              </w:rPr>
              <w:t>Городского поселения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61992" w:rsidRPr="0037224E" w:rsidTr="00861992">
        <w:trPr>
          <w:trHeight w:val="112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37224E">
              <w:rPr>
                <w:i/>
                <w:iCs/>
                <w:color w:val="000000"/>
                <w:szCs w:val="28"/>
              </w:rPr>
              <w:t>3</w:t>
            </w:r>
          </w:p>
        </w:tc>
        <w:tc>
          <w:tcPr>
            <w:tcW w:w="2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разработать методические указания по эффективности использования муниципального имущества, в том числе, закрепленного за учреждениями, предприятиями (порядок, показатели и методику оценки эффективности использования)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01.08.2021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92" w:rsidRPr="00861992" w:rsidRDefault="00861992" w:rsidP="00861992">
            <w:pPr>
              <w:rPr>
                <w:color w:val="000000"/>
              </w:rPr>
            </w:pPr>
            <w:r w:rsidRPr="00861992">
              <w:rPr>
                <w:color w:val="000000"/>
              </w:rPr>
              <w:t xml:space="preserve">Администрация Колобовского </w:t>
            </w:r>
          </w:p>
          <w:p w:rsidR="002A3AE0" w:rsidRPr="0037224E" w:rsidRDefault="00861992" w:rsidP="00861992">
            <w:pPr>
              <w:rPr>
                <w:szCs w:val="28"/>
              </w:rPr>
            </w:pPr>
            <w:r w:rsidRPr="00861992">
              <w:rPr>
                <w:color w:val="000000"/>
              </w:rPr>
              <w:t>Городского поселения</w:t>
            </w:r>
            <w:r w:rsidR="002A3AE0" w:rsidRPr="0037224E">
              <w:rPr>
                <w:szCs w:val="28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 </w:t>
            </w:r>
          </w:p>
        </w:tc>
      </w:tr>
      <w:tr w:rsidR="00861992" w:rsidRPr="0037224E" w:rsidTr="00861992">
        <w:trPr>
          <w:trHeight w:val="225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37224E">
              <w:rPr>
                <w:i/>
                <w:iCs/>
                <w:color w:val="000000"/>
                <w:szCs w:val="28"/>
              </w:rPr>
              <w:t>4</w:t>
            </w:r>
          </w:p>
        </w:tc>
        <w:tc>
          <w:tcPr>
            <w:tcW w:w="2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861992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 xml:space="preserve">внести изменения (дополнения) в нормативные правовые акты </w:t>
            </w:r>
            <w:r w:rsidR="00861992">
              <w:rPr>
                <w:color w:val="000000"/>
                <w:szCs w:val="28"/>
              </w:rPr>
              <w:t xml:space="preserve">администрации Колобовского городского поселения </w:t>
            </w:r>
            <w:r w:rsidRPr="0037224E">
              <w:rPr>
                <w:color w:val="000000"/>
                <w:szCs w:val="28"/>
              </w:rPr>
              <w:t xml:space="preserve"> (наименование муниципального образования) Ивановской области в части установления возможности оказания имущественной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в соответствии со статьей 14.1. Федерального закона от 24.07.2007 № 209-ФЗ «О развитии малого и среднего предпринимательства в Российской Федерации»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01.08.2021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92" w:rsidRPr="00861992" w:rsidRDefault="00861992" w:rsidP="00861992">
            <w:pPr>
              <w:rPr>
                <w:color w:val="000000"/>
              </w:rPr>
            </w:pPr>
            <w:r w:rsidRPr="00861992">
              <w:rPr>
                <w:color w:val="000000"/>
              </w:rPr>
              <w:t xml:space="preserve">Администрация Колобовского </w:t>
            </w:r>
          </w:p>
          <w:p w:rsidR="002A3AE0" w:rsidRPr="0037224E" w:rsidRDefault="00861992" w:rsidP="00861992">
            <w:pPr>
              <w:rPr>
                <w:szCs w:val="28"/>
              </w:rPr>
            </w:pPr>
            <w:r w:rsidRPr="00861992">
              <w:rPr>
                <w:color w:val="000000"/>
              </w:rPr>
              <w:t>Городского поселения</w:t>
            </w:r>
            <w:r w:rsidR="002A3AE0" w:rsidRPr="0037224E">
              <w:rPr>
                <w:szCs w:val="28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 </w:t>
            </w:r>
          </w:p>
        </w:tc>
      </w:tr>
      <w:tr w:rsidR="00861992" w:rsidRPr="0037224E" w:rsidTr="00861992">
        <w:trPr>
          <w:trHeight w:val="15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37224E">
              <w:rPr>
                <w:i/>
                <w:iCs/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2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дополнить перечень муниципального имущества,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объектами в соответствии с прогнозным планом дополнения Перечня на 2021 год*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01.11.2021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szCs w:val="28"/>
              </w:rPr>
            </w:pPr>
            <w:r w:rsidRPr="0037224E">
              <w:rPr>
                <w:szCs w:val="28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 </w:t>
            </w:r>
          </w:p>
        </w:tc>
      </w:tr>
      <w:tr w:rsidR="00861992" w:rsidRPr="0037224E" w:rsidTr="00861992">
        <w:trPr>
          <w:trHeight w:val="75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37224E">
              <w:rPr>
                <w:i/>
                <w:iCs/>
                <w:color w:val="000000"/>
                <w:szCs w:val="28"/>
              </w:rPr>
              <w:t>6</w:t>
            </w:r>
          </w:p>
        </w:tc>
        <w:tc>
          <w:tcPr>
            <w:tcW w:w="2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обеспечить сдачу в аренду объектов недвижимого имущества, включенных в Перечень, в соответствии с планом предоставления объектов на 2021 год*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01.11.2021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92" w:rsidRPr="00861992" w:rsidRDefault="00861992" w:rsidP="00861992">
            <w:pPr>
              <w:rPr>
                <w:color w:val="000000"/>
              </w:rPr>
            </w:pPr>
            <w:r w:rsidRPr="00861992">
              <w:rPr>
                <w:color w:val="000000"/>
              </w:rPr>
              <w:t xml:space="preserve">Администрация Колобовского </w:t>
            </w:r>
          </w:p>
          <w:p w:rsidR="002A3AE0" w:rsidRPr="0037224E" w:rsidRDefault="00861992" w:rsidP="00861992">
            <w:pPr>
              <w:rPr>
                <w:szCs w:val="28"/>
              </w:rPr>
            </w:pPr>
            <w:r w:rsidRPr="00861992">
              <w:rPr>
                <w:color w:val="000000"/>
              </w:rPr>
              <w:t>Городского поселения</w:t>
            </w:r>
            <w:r w:rsidR="002A3AE0" w:rsidRPr="0037224E">
              <w:rPr>
                <w:szCs w:val="28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 </w:t>
            </w:r>
          </w:p>
        </w:tc>
      </w:tr>
      <w:tr w:rsidR="00861992" w:rsidRPr="0037224E" w:rsidTr="00861992">
        <w:trPr>
          <w:trHeight w:val="75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37224E">
              <w:rPr>
                <w:i/>
                <w:iCs/>
                <w:color w:val="000000"/>
                <w:szCs w:val="28"/>
              </w:rPr>
              <w:t>7</w:t>
            </w:r>
          </w:p>
        </w:tc>
        <w:tc>
          <w:tcPr>
            <w:tcW w:w="2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 xml:space="preserve">разработать и направить в Департамент управления имуществом Ивановской области прогнозный план дополнения объектами Перечня на 2022 год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10.12.2021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92" w:rsidRPr="00861992" w:rsidRDefault="00861992" w:rsidP="00861992">
            <w:pPr>
              <w:rPr>
                <w:color w:val="000000"/>
              </w:rPr>
            </w:pPr>
            <w:r w:rsidRPr="00861992">
              <w:rPr>
                <w:color w:val="000000"/>
              </w:rPr>
              <w:t xml:space="preserve">Администрация Колобовского </w:t>
            </w:r>
          </w:p>
          <w:p w:rsidR="002A3AE0" w:rsidRPr="0037224E" w:rsidRDefault="00861992" w:rsidP="00861992">
            <w:pPr>
              <w:rPr>
                <w:szCs w:val="28"/>
              </w:rPr>
            </w:pPr>
            <w:r w:rsidRPr="00861992">
              <w:rPr>
                <w:color w:val="000000"/>
              </w:rPr>
              <w:t>Городского поселения</w:t>
            </w:r>
            <w:r w:rsidR="002A3AE0" w:rsidRPr="0037224E">
              <w:rPr>
                <w:szCs w:val="28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 </w:t>
            </w:r>
          </w:p>
        </w:tc>
      </w:tr>
      <w:tr w:rsidR="00861992" w:rsidRPr="0037224E" w:rsidTr="00861992">
        <w:trPr>
          <w:trHeight w:val="112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37224E">
              <w:rPr>
                <w:i/>
                <w:iCs/>
                <w:color w:val="000000"/>
                <w:szCs w:val="28"/>
              </w:rPr>
              <w:t>8</w:t>
            </w:r>
          </w:p>
        </w:tc>
        <w:tc>
          <w:tcPr>
            <w:tcW w:w="2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разработать и направить в Департамент управления имуществом Ивановской области прогнозный план предоставления объектов, включенных в Перечень, субъектам МСП, самозанятым гражданам на 2022 год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10.12.2021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92" w:rsidRPr="00861992" w:rsidRDefault="00861992" w:rsidP="00861992">
            <w:pPr>
              <w:rPr>
                <w:color w:val="000000"/>
              </w:rPr>
            </w:pPr>
            <w:r w:rsidRPr="00861992">
              <w:rPr>
                <w:color w:val="000000"/>
              </w:rPr>
              <w:t xml:space="preserve">Администрация Колобовского </w:t>
            </w:r>
          </w:p>
          <w:p w:rsidR="002A3AE0" w:rsidRPr="0037224E" w:rsidRDefault="00861992" w:rsidP="00861992">
            <w:pPr>
              <w:rPr>
                <w:szCs w:val="28"/>
              </w:rPr>
            </w:pPr>
            <w:r w:rsidRPr="00861992">
              <w:rPr>
                <w:color w:val="000000"/>
              </w:rPr>
              <w:t>Городского поселения</w:t>
            </w:r>
            <w:r w:rsidR="002A3AE0" w:rsidRPr="0037224E">
              <w:rPr>
                <w:szCs w:val="28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3AE0" w:rsidRPr="0037224E" w:rsidRDefault="002A3AE0" w:rsidP="001601FF">
            <w:pPr>
              <w:jc w:val="center"/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> </w:t>
            </w:r>
          </w:p>
        </w:tc>
      </w:tr>
      <w:tr w:rsidR="002A3AE0" w:rsidRPr="0037224E" w:rsidTr="00861992">
        <w:trPr>
          <w:trHeight w:val="1350"/>
        </w:trPr>
        <w:tc>
          <w:tcPr>
            <w:tcW w:w="39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 xml:space="preserve">Утверждаю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color w:val="000000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color w:val="000000"/>
                <w:szCs w:val="28"/>
              </w:rPr>
            </w:pPr>
          </w:p>
        </w:tc>
      </w:tr>
      <w:tr w:rsidR="00861992" w:rsidRPr="0037224E" w:rsidTr="00861992">
        <w:trPr>
          <w:trHeight w:val="375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color w:val="000000"/>
                <w:szCs w:val="28"/>
              </w:rPr>
            </w:pPr>
          </w:p>
        </w:tc>
        <w:tc>
          <w:tcPr>
            <w:tcW w:w="2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color w:val="000000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4B4244" w:rsidP="001601FF">
            <w:pPr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margin-left:93.75pt;margin-top:2.25pt;width:0;height:13.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" filled="f" stroked="f">
                  <v:textbox style="mso-fit-shape-to-text:t" inset="0,0,0,0"/>
                </v:shape>
              </w:pic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color w:val="000000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color w:val="000000"/>
                <w:szCs w:val="28"/>
              </w:rPr>
            </w:pPr>
          </w:p>
        </w:tc>
      </w:tr>
      <w:tr w:rsidR="002A3AE0" w:rsidRPr="0037224E" w:rsidTr="00861992">
        <w:trPr>
          <w:trHeight w:val="375"/>
        </w:trPr>
        <w:tc>
          <w:tcPr>
            <w:tcW w:w="48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92" w:rsidRDefault="002A3AE0" w:rsidP="00861992">
            <w:pPr>
              <w:rPr>
                <w:color w:val="000000"/>
                <w:szCs w:val="28"/>
              </w:rPr>
            </w:pPr>
            <w:r w:rsidRPr="0037224E">
              <w:rPr>
                <w:color w:val="000000"/>
                <w:szCs w:val="28"/>
              </w:rPr>
              <w:t xml:space="preserve">Глава  </w:t>
            </w:r>
            <w:r w:rsidR="00861992">
              <w:rPr>
                <w:color w:val="000000"/>
                <w:szCs w:val="28"/>
              </w:rPr>
              <w:t>Колобовского городского поселения________________</w:t>
            </w:r>
            <w:r w:rsidR="00861992" w:rsidRPr="00861992">
              <w:rPr>
                <w:color w:val="000000"/>
                <w:szCs w:val="28"/>
                <w:u w:val="single"/>
              </w:rPr>
              <w:t>О.М.Курганская</w:t>
            </w:r>
          </w:p>
          <w:p w:rsidR="002A3AE0" w:rsidRPr="0037224E" w:rsidRDefault="00861992" w:rsidP="008619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                                                               </w:t>
            </w:r>
            <w:r w:rsidR="002A3AE0" w:rsidRPr="0037224E">
              <w:rPr>
                <w:color w:val="000000"/>
                <w:szCs w:val="28"/>
                <w:u w:val="single"/>
              </w:rPr>
              <w:t>(Ф.И.О.)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AE0" w:rsidRPr="0037224E" w:rsidRDefault="002A3AE0" w:rsidP="001601FF">
            <w:pPr>
              <w:rPr>
                <w:color w:val="000000"/>
                <w:szCs w:val="28"/>
              </w:rPr>
            </w:pPr>
          </w:p>
        </w:tc>
      </w:tr>
      <w:tr w:rsidR="00861992" w:rsidRPr="0037224E" w:rsidTr="00861992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92" w:rsidRPr="0037224E" w:rsidRDefault="00861992" w:rsidP="00160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92" w:rsidRPr="0037224E" w:rsidRDefault="00861992" w:rsidP="00160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92" w:rsidRPr="0037224E" w:rsidRDefault="00861992" w:rsidP="00160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92" w:rsidRPr="0037224E" w:rsidRDefault="00861992" w:rsidP="00160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92" w:rsidRPr="0037224E" w:rsidRDefault="00861992" w:rsidP="001601F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A3AE0" w:rsidRPr="002A3AE0" w:rsidRDefault="002A3AE0" w:rsidP="002A3AE0"/>
    <w:sectPr w:rsidR="002A3AE0" w:rsidRPr="002A3AE0" w:rsidSect="0086199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1EEA"/>
    <w:rsid w:val="00234071"/>
    <w:rsid w:val="002A3AE0"/>
    <w:rsid w:val="002D7CD9"/>
    <w:rsid w:val="004B4244"/>
    <w:rsid w:val="006C7703"/>
    <w:rsid w:val="00861992"/>
    <w:rsid w:val="00BA1EEA"/>
    <w:rsid w:val="00C72CF3"/>
    <w:rsid w:val="00F6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A1EEA"/>
    <w:rPr>
      <w:rFonts w:ascii="Calibri" w:hAnsi="Calibri"/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BA1E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BA1EEA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styleId="a5">
    <w:name w:val="Hyperlink"/>
    <w:unhideWhenUsed/>
    <w:rsid w:val="002A3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2019-08-27T12:17:00Z</cp:lastPrinted>
  <dcterms:created xsi:type="dcterms:W3CDTF">2019-08-27T11:53:00Z</dcterms:created>
  <dcterms:modified xsi:type="dcterms:W3CDTF">2021-07-01T06:46:00Z</dcterms:modified>
</cp:coreProperties>
</file>