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183" w:rsidRDefault="00214183" w:rsidP="00214183">
      <w:pPr>
        <w:jc w:val="center"/>
      </w:pPr>
      <w:r>
        <w:rPr>
          <w:b/>
          <w:bCs/>
          <w:sz w:val="28"/>
        </w:rPr>
        <w:t>РОССИЙСКАЯ ФЕДЕРАЦИЯ</w:t>
      </w:r>
    </w:p>
    <w:p w:rsidR="00214183" w:rsidRPr="00217AB2" w:rsidRDefault="00214183" w:rsidP="0021418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14183" w:rsidRDefault="00214183" w:rsidP="00214183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214183" w:rsidRDefault="00214183" w:rsidP="00214183">
      <w:pPr>
        <w:pStyle w:val="a3"/>
      </w:pPr>
    </w:p>
    <w:p w:rsidR="00214183" w:rsidRDefault="00214183" w:rsidP="00214183">
      <w:pPr>
        <w:pStyle w:val="a3"/>
      </w:pPr>
    </w:p>
    <w:p w:rsidR="00214183" w:rsidRPr="00217AB2" w:rsidRDefault="00214183" w:rsidP="0021418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14183" w:rsidRPr="00217AB2" w:rsidRDefault="00214183" w:rsidP="0021418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14183" w:rsidRPr="00217AB2" w:rsidRDefault="00214183" w:rsidP="00214183">
      <w:pPr>
        <w:pStyle w:val="a3"/>
        <w:jc w:val="center"/>
        <w:rPr>
          <w:b w:val="0"/>
          <w:bCs w:val="0"/>
          <w:sz w:val="28"/>
          <w:szCs w:val="28"/>
        </w:rPr>
      </w:pPr>
    </w:p>
    <w:p w:rsidR="00214183" w:rsidRDefault="00214183" w:rsidP="00214183">
      <w:pPr>
        <w:pStyle w:val="a3"/>
        <w:jc w:val="center"/>
      </w:pPr>
      <w:r>
        <w:t xml:space="preserve">От </w:t>
      </w:r>
      <w:r w:rsidR="00F6464C">
        <w:t>30</w:t>
      </w:r>
      <w:r>
        <w:t>.</w:t>
      </w:r>
      <w:r w:rsidR="00F6464C">
        <w:t>06</w:t>
      </w:r>
      <w:r>
        <w:t>.2015года  №</w:t>
      </w:r>
      <w:r w:rsidR="00F6464C">
        <w:t>96</w:t>
      </w:r>
    </w:p>
    <w:p w:rsidR="00214183" w:rsidRDefault="00214183" w:rsidP="00214183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214183" w:rsidRDefault="00214183" w:rsidP="00214183"/>
    <w:p w:rsidR="00214183" w:rsidRDefault="00214183" w:rsidP="00214183"/>
    <w:p w:rsidR="00214183" w:rsidRDefault="00214183" w:rsidP="00214183"/>
    <w:p w:rsidR="00214183" w:rsidRPr="00CB7E1D" w:rsidRDefault="00214183" w:rsidP="00214183">
      <w:pPr>
        <w:spacing w:line="276" w:lineRule="auto"/>
        <w:jc w:val="center"/>
        <w:rPr>
          <w:b/>
          <w:sz w:val="28"/>
          <w:szCs w:val="28"/>
        </w:rPr>
      </w:pPr>
      <w:r w:rsidRPr="00CB7E1D">
        <w:rPr>
          <w:b/>
          <w:sz w:val="28"/>
          <w:szCs w:val="28"/>
        </w:rPr>
        <w:t xml:space="preserve">Об утверждении Положения о порядке </w:t>
      </w:r>
      <w:r>
        <w:rPr>
          <w:b/>
          <w:sz w:val="28"/>
          <w:szCs w:val="28"/>
        </w:rPr>
        <w:t xml:space="preserve">поступления и расходования прочих доходов от оказания  платных услуг (работ) получателями средств бюджета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</w:p>
    <w:p w:rsidR="00214183" w:rsidRPr="00CB7E1D" w:rsidRDefault="00214183" w:rsidP="00214183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</w:rPr>
      </w:pPr>
    </w:p>
    <w:p w:rsidR="00214183" w:rsidRDefault="00214183" w:rsidP="00214183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</w:rPr>
      </w:pPr>
      <w:r w:rsidRPr="00CB7E1D">
        <w:rPr>
          <w:color w:val="000000"/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Бюджетным кодексом</w:t>
      </w:r>
      <w:r w:rsidRPr="00CB7E1D">
        <w:rPr>
          <w:color w:val="000000"/>
          <w:sz w:val="28"/>
          <w:szCs w:val="28"/>
        </w:rPr>
        <w:t xml:space="preserve"> РФ, Федеральным законом от 06.10.2003 N 131-ФЗ "Об общих принципах организации местного самоуправления в Российской Федерации", Уставом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Колобовского</w:t>
      </w:r>
      <w:proofErr w:type="spellEnd"/>
      <w:r>
        <w:rPr>
          <w:color w:val="000000"/>
          <w:sz w:val="28"/>
          <w:szCs w:val="28"/>
        </w:rPr>
        <w:t xml:space="preserve"> городского</w:t>
      </w:r>
      <w:r w:rsidRPr="00CB7E1D">
        <w:rPr>
          <w:color w:val="000000"/>
          <w:sz w:val="28"/>
          <w:szCs w:val="28"/>
        </w:rPr>
        <w:t xml:space="preserve"> поселения, </w:t>
      </w:r>
      <w:r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z w:val="28"/>
          <w:szCs w:val="28"/>
        </w:rPr>
        <w:t>Колобовского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</w:t>
      </w:r>
    </w:p>
    <w:p w:rsidR="00214183" w:rsidRDefault="00214183" w:rsidP="00214183">
      <w:pPr>
        <w:autoSpaceDE w:val="0"/>
        <w:autoSpaceDN w:val="0"/>
        <w:adjustRightInd w:val="0"/>
        <w:spacing w:line="276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постановляет:</w:t>
      </w:r>
    </w:p>
    <w:p w:rsidR="00214183" w:rsidRDefault="00214183" w:rsidP="00214183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Положение о порядке поступления и расходования прочих доходов от оказания платных услуг (работ) получателями средств бюджета </w:t>
      </w:r>
      <w:proofErr w:type="spellStart"/>
      <w:r>
        <w:rPr>
          <w:color w:val="000000"/>
          <w:sz w:val="28"/>
          <w:szCs w:val="28"/>
        </w:rPr>
        <w:t>Колобовского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</w:t>
      </w:r>
      <w:proofErr w:type="gramStart"/>
      <w:r>
        <w:rPr>
          <w:color w:val="000000"/>
          <w:sz w:val="28"/>
          <w:szCs w:val="28"/>
        </w:rPr>
        <w:t>я(</w:t>
      </w:r>
      <w:proofErr w:type="gramEnd"/>
      <w:r>
        <w:rPr>
          <w:color w:val="000000"/>
          <w:sz w:val="28"/>
          <w:szCs w:val="28"/>
        </w:rPr>
        <w:t>Приложение № 1)</w:t>
      </w:r>
    </w:p>
    <w:p w:rsidR="00214183" w:rsidRDefault="00214183" w:rsidP="00214183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 исполнением настоящего  постановления возложить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 w:rsidR="0015611D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ам</w:t>
      </w:r>
      <w:proofErr w:type="gramEnd"/>
      <w:r>
        <w:rPr>
          <w:color w:val="000000"/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color w:val="000000"/>
          <w:sz w:val="28"/>
          <w:szCs w:val="28"/>
        </w:rPr>
        <w:t>Акифьеву</w:t>
      </w:r>
      <w:proofErr w:type="spellEnd"/>
      <w:r>
        <w:rPr>
          <w:color w:val="000000"/>
          <w:sz w:val="28"/>
          <w:szCs w:val="28"/>
        </w:rPr>
        <w:t xml:space="preserve"> Е.В.</w:t>
      </w:r>
    </w:p>
    <w:p w:rsidR="00214183" w:rsidRDefault="00214183" w:rsidP="00214183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color w:val="000000"/>
          <w:sz w:val="28"/>
          <w:szCs w:val="28"/>
        </w:rPr>
        <w:t>Колобовского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214183" w:rsidRDefault="00214183" w:rsidP="00214183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Настоящее постановление вступает в силу с </w:t>
      </w:r>
      <w:r w:rsidR="00F6464C">
        <w:rPr>
          <w:color w:val="000000"/>
          <w:sz w:val="28"/>
          <w:szCs w:val="28"/>
        </w:rPr>
        <w:t>01.07.2015 года</w:t>
      </w:r>
      <w:r>
        <w:rPr>
          <w:color w:val="000000"/>
          <w:sz w:val="28"/>
          <w:szCs w:val="28"/>
        </w:rPr>
        <w:t>.</w:t>
      </w:r>
    </w:p>
    <w:p w:rsidR="00214183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214183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214183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</w:t>
      </w:r>
    </w:p>
    <w:p w:rsidR="00214183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Колобовского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                              И.А.Сергеева.</w:t>
      </w:r>
    </w:p>
    <w:p w:rsidR="00214183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214183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214183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214183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8"/>
          <w:szCs w:val="28"/>
        </w:rPr>
      </w:pPr>
      <w:r>
        <w:rPr>
          <w:color w:val="000000"/>
        </w:rPr>
        <w:lastRenderedPageBreak/>
        <w:t xml:space="preserve">                                                                                     Приложение 1 к постановлению</w:t>
      </w:r>
      <w:r>
        <w:rPr>
          <w:color w:val="000000"/>
          <w:sz w:val="28"/>
          <w:szCs w:val="28"/>
        </w:rPr>
        <w:t xml:space="preserve">  </w:t>
      </w:r>
    </w:p>
    <w:p w:rsidR="00214183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                                  </w:t>
      </w:r>
      <w:r>
        <w:rPr>
          <w:color w:val="000000"/>
        </w:rPr>
        <w:t xml:space="preserve">Администрации </w:t>
      </w:r>
      <w:proofErr w:type="spellStart"/>
      <w:r>
        <w:rPr>
          <w:color w:val="000000"/>
        </w:rPr>
        <w:t>Колобовского</w:t>
      </w:r>
      <w:proofErr w:type="spellEnd"/>
    </w:p>
    <w:p w:rsidR="00214183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                                       городского поселения от _______2015 №___</w:t>
      </w:r>
      <w:r>
        <w:rPr>
          <w:color w:val="000000"/>
          <w:sz w:val="28"/>
          <w:szCs w:val="28"/>
        </w:rPr>
        <w:t xml:space="preserve">     </w:t>
      </w:r>
    </w:p>
    <w:p w:rsidR="00214183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214183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214183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:rsidR="00214183" w:rsidRPr="00585944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8"/>
          <w:szCs w:val="28"/>
        </w:rPr>
      </w:pPr>
      <w:r w:rsidRPr="00585944">
        <w:rPr>
          <w:b/>
          <w:color w:val="000000"/>
          <w:sz w:val="28"/>
          <w:szCs w:val="28"/>
        </w:rPr>
        <w:t>Положение</w:t>
      </w:r>
    </w:p>
    <w:p w:rsidR="00CB67E9" w:rsidRPr="00CB7E1D" w:rsidRDefault="00CB67E9" w:rsidP="00CB67E9">
      <w:pPr>
        <w:spacing w:line="276" w:lineRule="auto"/>
        <w:jc w:val="center"/>
        <w:rPr>
          <w:b/>
          <w:sz w:val="28"/>
          <w:szCs w:val="28"/>
        </w:rPr>
      </w:pPr>
      <w:r w:rsidRPr="00CB7E1D">
        <w:rPr>
          <w:b/>
          <w:sz w:val="28"/>
          <w:szCs w:val="28"/>
        </w:rPr>
        <w:t xml:space="preserve">о порядке </w:t>
      </w:r>
      <w:r>
        <w:rPr>
          <w:b/>
          <w:sz w:val="28"/>
          <w:szCs w:val="28"/>
        </w:rPr>
        <w:t xml:space="preserve">поступления и расходования прочих доходов от оказания  платных услуг (работ) получателями средств бюджета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</w:p>
    <w:p w:rsidR="00214183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8"/>
          <w:szCs w:val="28"/>
        </w:rPr>
      </w:pPr>
    </w:p>
    <w:p w:rsidR="00214183" w:rsidRPr="00F316EE" w:rsidRDefault="00214183" w:rsidP="0021418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F316EE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0"/>
    <w:p w:rsidR="00214183" w:rsidRPr="001407F4" w:rsidRDefault="00CB67E9" w:rsidP="00214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14183" w:rsidRPr="00F316EE">
        <w:rPr>
          <w:sz w:val="28"/>
          <w:szCs w:val="28"/>
        </w:rPr>
        <w:t xml:space="preserve">Данное Положение разработано в соответствии с </w:t>
      </w:r>
      <w:r>
        <w:rPr>
          <w:sz w:val="28"/>
          <w:szCs w:val="28"/>
        </w:rPr>
        <w:t>Бюдж</w:t>
      </w:r>
      <w:r w:rsidR="00F6464C">
        <w:rPr>
          <w:sz w:val="28"/>
          <w:szCs w:val="28"/>
        </w:rPr>
        <w:t>е</w:t>
      </w:r>
      <w:r>
        <w:rPr>
          <w:sz w:val="28"/>
          <w:szCs w:val="28"/>
        </w:rPr>
        <w:t>тным</w:t>
      </w:r>
      <w:r w:rsidR="00214183" w:rsidRPr="00F316EE">
        <w:rPr>
          <w:sz w:val="28"/>
          <w:szCs w:val="28"/>
        </w:rPr>
        <w:t xml:space="preserve"> кодексом РФ, в целях организации работы </w:t>
      </w:r>
      <w:r>
        <w:rPr>
          <w:sz w:val="28"/>
          <w:szCs w:val="28"/>
        </w:rPr>
        <w:t>Муниципального казённого учреждения «</w:t>
      </w:r>
      <w:proofErr w:type="spellStart"/>
      <w:r>
        <w:rPr>
          <w:sz w:val="28"/>
          <w:szCs w:val="28"/>
        </w:rPr>
        <w:t>Культурно-досуговый</w:t>
      </w:r>
      <w:proofErr w:type="spellEnd"/>
      <w:r>
        <w:rPr>
          <w:sz w:val="28"/>
          <w:szCs w:val="28"/>
        </w:rPr>
        <w:t xml:space="preserve"> центр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  <w:r w:rsidR="00214183" w:rsidRPr="00F316EE">
        <w:rPr>
          <w:sz w:val="28"/>
          <w:szCs w:val="28"/>
        </w:rPr>
        <w:t xml:space="preserve"> - по обеспечению поступления и использования</w:t>
      </w:r>
      <w:r w:rsidR="001407F4">
        <w:rPr>
          <w:sz w:val="28"/>
          <w:szCs w:val="28"/>
        </w:rPr>
        <w:t xml:space="preserve"> денежных средств, полученных </w:t>
      </w:r>
      <w:r w:rsidR="001407F4" w:rsidRPr="001407F4">
        <w:rPr>
          <w:sz w:val="28"/>
          <w:szCs w:val="28"/>
        </w:rPr>
        <w:t>от оказания  платных услуг (работ)</w:t>
      </w:r>
      <w:proofErr w:type="gramStart"/>
      <w:r w:rsidR="001407F4" w:rsidRPr="001407F4">
        <w:rPr>
          <w:sz w:val="28"/>
          <w:szCs w:val="28"/>
        </w:rPr>
        <w:t xml:space="preserve"> </w:t>
      </w:r>
      <w:r w:rsidR="00214183" w:rsidRPr="001407F4">
        <w:rPr>
          <w:sz w:val="28"/>
          <w:szCs w:val="28"/>
        </w:rPr>
        <w:t>.</w:t>
      </w:r>
      <w:proofErr w:type="gramEnd"/>
    </w:p>
    <w:p w:rsidR="00214183" w:rsidRPr="00F316EE" w:rsidRDefault="00214183" w:rsidP="00214183">
      <w:pPr>
        <w:rPr>
          <w:sz w:val="28"/>
          <w:szCs w:val="28"/>
        </w:rPr>
      </w:pPr>
    </w:p>
    <w:p w:rsidR="00214183" w:rsidRPr="00F316EE" w:rsidRDefault="00214183" w:rsidP="0021418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00"/>
      <w:r w:rsidRPr="00F316EE">
        <w:rPr>
          <w:rFonts w:ascii="Times New Roman" w:hAnsi="Times New Roman" w:cs="Times New Roman"/>
          <w:sz w:val="28"/>
          <w:szCs w:val="28"/>
        </w:rPr>
        <w:t>2. Поступления денежных средств</w:t>
      </w:r>
    </w:p>
    <w:bookmarkEnd w:id="1"/>
    <w:p w:rsidR="00214183" w:rsidRDefault="00214183" w:rsidP="00214183">
      <w:pPr>
        <w:jc w:val="both"/>
        <w:rPr>
          <w:sz w:val="28"/>
          <w:szCs w:val="28"/>
        </w:rPr>
      </w:pPr>
      <w:r w:rsidRPr="00F316EE">
        <w:rPr>
          <w:sz w:val="28"/>
          <w:szCs w:val="28"/>
        </w:rPr>
        <w:t xml:space="preserve">2.1. </w:t>
      </w:r>
      <w:r w:rsidR="0015611D">
        <w:rPr>
          <w:sz w:val="28"/>
          <w:szCs w:val="28"/>
        </w:rPr>
        <w:t>Формирование доходов от оказания платных услуг  (работ) получателями средств бюджета поселения осуществляется за счет следующих источников:</w:t>
      </w:r>
    </w:p>
    <w:p w:rsidR="0015611D" w:rsidRDefault="0015611D" w:rsidP="00214183">
      <w:pPr>
        <w:jc w:val="both"/>
        <w:rPr>
          <w:sz w:val="28"/>
          <w:szCs w:val="28"/>
        </w:rPr>
      </w:pPr>
      <w:r>
        <w:rPr>
          <w:sz w:val="28"/>
          <w:szCs w:val="28"/>
        </w:rPr>
        <w:t>- дополнительное образование детей;</w:t>
      </w:r>
    </w:p>
    <w:p w:rsidR="0015611D" w:rsidRDefault="0015611D" w:rsidP="00214183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прокат фильмов;</w:t>
      </w:r>
    </w:p>
    <w:p w:rsidR="0015611D" w:rsidRDefault="0015611D" w:rsidP="00214183">
      <w:pPr>
        <w:jc w:val="both"/>
        <w:rPr>
          <w:sz w:val="28"/>
          <w:szCs w:val="28"/>
        </w:rPr>
      </w:pPr>
      <w:r>
        <w:rPr>
          <w:sz w:val="28"/>
          <w:szCs w:val="28"/>
        </w:rPr>
        <w:t>- деятельность концертных залов;</w:t>
      </w:r>
    </w:p>
    <w:p w:rsidR="0015611D" w:rsidRDefault="0015611D" w:rsidP="00214183">
      <w:pPr>
        <w:jc w:val="both"/>
        <w:rPr>
          <w:sz w:val="28"/>
          <w:szCs w:val="28"/>
        </w:rPr>
      </w:pPr>
      <w:r>
        <w:rPr>
          <w:sz w:val="28"/>
          <w:szCs w:val="28"/>
        </w:rPr>
        <w:t>- деятельность дискотек, школ танцев;</w:t>
      </w:r>
    </w:p>
    <w:p w:rsidR="0015611D" w:rsidRDefault="0015611D" w:rsidP="00214183">
      <w:pPr>
        <w:jc w:val="both"/>
        <w:rPr>
          <w:sz w:val="28"/>
          <w:szCs w:val="28"/>
        </w:rPr>
      </w:pPr>
      <w:r>
        <w:rPr>
          <w:sz w:val="28"/>
          <w:szCs w:val="28"/>
        </w:rPr>
        <w:t>- деятельность библиотек, учреждений клубного типа;</w:t>
      </w:r>
    </w:p>
    <w:p w:rsidR="0015611D" w:rsidRDefault="0015611D" w:rsidP="00214183">
      <w:pPr>
        <w:jc w:val="both"/>
        <w:rPr>
          <w:sz w:val="28"/>
          <w:szCs w:val="28"/>
        </w:rPr>
      </w:pPr>
      <w:r>
        <w:rPr>
          <w:sz w:val="28"/>
          <w:szCs w:val="28"/>
        </w:rPr>
        <w:t>- деятельность в области спорта;</w:t>
      </w:r>
    </w:p>
    <w:p w:rsidR="0015611D" w:rsidRDefault="0015611D" w:rsidP="00214183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прочая деятельность по организации отдыха;</w:t>
      </w:r>
    </w:p>
    <w:p w:rsidR="0015611D" w:rsidRPr="00F316EE" w:rsidRDefault="0015611D" w:rsidP="00214183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прочая деятельность в области культуры.</w:t>
      </w:r>
    </w:p>
    <w:p w:rsidR="00214183" w:rsidRDefault="00214183" w:rsidP="00214183">
      <w:pPr>
        <w:jc w:val="both"/>
        <w:rPr>
          <w:sz w:val="28"/>
          <w:szCs w:val="28"/>
        </w:rPr>
      </w:pPr>
      <w:r w:rsidRPr="00F316EE">
        <w:rPr>
          <w:sz w:val="28"/>
          <w:szCs w:val="28"/>
        </w:rPr>
        <w:t xml:space="preserve">2.2. </w:t>
      </w:r>
      <w:r w:rsidR="001A0DB3">
        <w:rPr>
          <w:sz w:val="28"/>
          <w:szCs w:val="28"/>
        </w:rPr>
        <w:t>Доходы от платных услуг, сбор которых осуществляет муниципальное учреждение культуры, первоначально поступает</w:t>
      </w:r>
      <w:r w:rsidRPr="00F316EE">
        <w:rPr>
          <w:sz w:val="28"/>
          <w:szCs w:val="28"/>
        </w:rPr>
        <w:t xml:space="preserve"> </w:t>
      </w:r>
      <w:r w:rsidR="001A0DB3">
        <w:rPr>
          <w:sz w:val="28"/>
          <w:szCs w:val="28"/>
        </w:rPr>
        <w:t>на доходный счет 40101, а затем на доходно-расходный  40204 в УФК по Ивановской области в полном объеме.</w:t>
      </w:r>
    </w:p>
    <w:p w:rsidR="00214183" w:rsidRPr="00F316EE" w:rsidRDefault="00214183" w:rsidP="00214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1A0DB3">
        <w:rPr>
          <w:sz w:val="28"/>
          <w:szCs w:val="28"/>
        </w:rPr>
        <w:t>Муниципальное учреждение культуры осуществляет сбор доходов от платных услуг на безвозмездной основе</w:t>
      </w:r>
      <w:proofErr w:type="gramStart"/>
      <w:r w:rsidR="001A0DB3">
        <w:rPr>
          <w:sz w:val="28"/>
          <w:szCs w:val="28"/>
        </w:rPr>
        <w:t>.</w:t>
      </w:r>
      <w:r>
        <w:rPr>
          <w:sz w:val="28"/>
          <w:szCs w:val="28"/>
        </w:rPr>
        <w:t>.</w:t>
      </w:r>
      <w:proofErr w:type="gramEnd"/>
    </w:p>
    <w:p w:rsidR="00214183" w:rsidRPr="00F316EE" w:rsidRDefault="00214183" w:rsidP="00214183">
      <w:pPr>
        <w:jc w:val="both"/>
        <w:rPr>
          <w:sz w:val="28"/>
          <w:szCs w:val="28"/>
        </w:rPr>
      </w:pPr>
      <w:r w:rsidRPr="00F316EE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F316EE">
        <w:rPr>
          <w:sz w:val="28"/>
          <w:szCs w:val="28"/>
        </w:rPr>
        <w:t xml:space="preserve">. </w:t>
      </w:r>
      <w:r w:rsidR="001A0DB3">
        <w:rPr>
          <w:sz w:val="28"/>
          <w:szCs w:val="28"/>
        </w:rPr>
        <w:t>Средства, поступающие от платных услуг в местный бюджет перечисляются  один раз в год, но не позднее 25 декабря финансового года</w:t>
      </w:r>
      <w:proofErr w:type="gramStart"/>
      <w:r w:rsidR="001A0DB3">
        <w:rPr>
          <w:sz w:val="28"/>
          <w:szCs w:val="28"/>
        </w:rPr>
        <w:t>.</w:t>
      </w:r>
      <w:r w:rsidRPr="00F316EE">
        <w:rPr>
          <w:sz w:val="28"/>
          <w:szCs w:val="28"/>
        </w:rPr>
        <w:t>.</w:t>
      </w:r>
      <w:proofErr w:type="gramEnd"/>
    </w:p>
    <w:p w:rsidR="00214183" w:rsidRPr="00F316EE" w:rsidRDefault="00214183" w:rsidP="00214183">
      <w:pPr>
        <w:jc w:val="both"/>
        <w:rPr>
          <w:sz w:val="28"/>
          <w:szCs w:val="28"/>
        </w:rPr>
      </w:pPr>
    </w:p>
    <w:p w:rsidR="00214183" w:rsidRPr="00F316EE" w:rsidRDefault="00214183" w:rsidP="0021418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300"/>
      <w:r w:rsidRPr="00F316EE">
        <w:rPr>
          <w:rFonts w:ascii="Times New Roman" w:hAnsi="Times New Roman" w:cs="Times New Roman"/>
          <w:sz w:val="28"/>
          <w:szCs w:val="28"/>
        </w:rPr>
        <w:t>3. Расходование денежных средств</w:t>
      </w:r>
    </w:p>
    <w:bookmarkEnd w:id="2"/>
    <w:p w:rsidR="00214183" w:rsidRPr="00F316EE" w:rsidRDefault="00214183" w:rsidP="00214183">
      <w:pPr>
        <w:jc w:val="both"/>
        <w:rPr>
          <w:sz w:val="28"/>
          <w:szCs w:val="28"/>
        </w:rPr>
      </w:pPr>
      <w:r w:rsidRPr="00F316EE">
        <w:rPr>
          <w:sz w:val="28"/>
          <w:szCs w:val="28"/>
        </w:rPr>
        <w:t xml:space="preserve">3.1. Расходование денежных средств, полученных от </w:t>
      </w:r>
      <w:r w:rsidR="001A0DB3">
        <w:rPr>
          <w:sz w:val="28"/>
          <w:szCs w:val="28"/>
        </w:rPr>
        <w:t>муниципального казенного учреждения, осуществля</w:t>
      </w:r>
      <w:r w:rsidR="006C57FA">
        <w:rPr>
          <w:sz w:val="28"/>
          <w:szCs w:val="28"/>
        </w:rPr>
        <w:t xml:space="preserve">ется </w:t>
      </w:r>
      <w:r w:rsidR="001A0DB3">
        <w:rPr>
          <w:sz w:val="28"/>
          <w:szCs w:val="28"/>
        </w:rPr>
        <w:t xml:space="preserve"> в соответствии с </w:t>
      </w:r>
      <w:r w:rsidR="006C57FA">
        <w:rPr>
          <w:sz w:val="28"/>
          <w:szCs w:val="28"/>
        </w:rPr>
        <w:t xml:space="preserve">утвержденной </w:t>
      </w:r>
      <w:r w:rsidR="006C57FA">
        <w:rPr>
          <w:sz w:val="28"/>
          <w:szCs w:val="28"/>
        </w:rPr>
        <w:lastRenderedPageBreak/>
        <w:t xml:space="preserve">сметой доходов и расходов на мероприятия, установленные </w:t>
      </w:r>
      <w:r w:rsidR="001A0DB3">
        <w:rPr>
          <w:sz w:val="28"/>
          <w:szCs w:val="28"/>
        </w:rPr>
        <w:t>Уставом учреждения</w:t>
      </w:r>
      <w:proofErr w:type="gramStart"/>
      <w:r w:rsidR="006C57FA">
        <w:rPr>
          <w:sz w:val="28"/>
          <w:szCs w:val="28"/>
        </w:rPr>
        <w:t>.</w:t>
      </w:r>
      <w:r w:rsidRPr="00F316EE">
        <w:rPr>
          <w:sz w:val="28"/>
          <w:szCs w:val="28"/>
        </w:rPr>
        <w:t>:</w:t>
      </w:r>
      <w:proofErr w:type="gramEnd"/>
    </w:p>
    <w:p w:rsidR="00214183" w:rsidRPr="00F316EE" w:rsidRDefault="00214183" w:rsidP="00214183">
      <w:pPr>
        <w:jc w:val="both"/>
        <w:rPr>
          <w:sz w:val="28"/>
          <w:szCs w:val="28"/>
        </w:rPr>
      </w:pPr>
      <w:r w:rsidRPr="00F316EE">
        <w:rPr>
          <w:sz w:val="28"/>
          <w:szCs w:val="28"/>
        </w:rPr>
        <w:t xml:space="preserve">3.2. Использование денежных средств, </w:t>
      </w:r>
      <w:r w:rsidR="006C57FA">
        <w:rPr>
          <w:sz w:val="28"/>
          <w:szCs w:val="28"/>
        </w:rPr>
        <w:t>поступающих от платных услуг</w:t>
      </w:r>
      <w:r w:rsidRPr="00F316EE">
        <w:rPr>
          <w:sz w:val="28"/>
          <w:szCs w:val="28"/>
        </w:rPr>
        <w:t>, для иных целей не допускается.</w:t>
      </w:r>
    </w:p>
    <w:p w:rsidR="00214183" w:rsidRPr="00F316EE" w:rsidRDefault="00214183" w:rsidP="00214183">
      <w:pPr>
        <w:jc w:val="both"/>
        <w:rPr>
          <w:sz w:val="28"/>
          <w:szCs w:val="28"/>
        </w:rPr>
      </w:pPr>
    </w:p>
    <w:p w:rsidR="00214183" w:rsidRPr="00F316EE" w:rsidRDefault="00214183" w:rsidP="0021418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" w:name="sub_400"/>
      <w:r w:rsidRPr="00F316EE">
        <w:rPr>
          <w:rFonts w:ascii="Times New Roman" w:hAnsi="Times New Roman" w:cs="Times New Roman"/>
          <w:sz w:val="28"/>
          <w:szCs w:val="28"/>
        </w:rPr>
        <w:t>4. Учет и контроль</w:t>
      </w:r>
    </w:p>
    <w:bookmarkEnd w:id="3"/>
    <w:p w:rsidR="00214183" w:rsidRPr="00F316EE" w:rsidRDefault="00214183" w:rsidP="00214183">
      <w:pPr>
        <w:jc w:val="both"/>
        <w:rPr>
          <w:sz w:val="28"/>
          <w:szCs w:val="28"/>
        </w:rPr>
      </w:pPr>
      <w:r w:rsidRPr="00F316EE">
        <w:rPr>
          <w:sz w:val="28"/>
          <w:szCs w:val="28"/>
        </w:rPr>
        <w:t xml:space="preserve">4.1. </w:t>
      </w:r>
      <w:proofErr w:type="gramStart"/>
      <w:r w:rsidRPr="00F316EE">
        <w:rPr>
          <w:sz w:val="28"/>
          <w:szCs w:val="28"/>
        </w:rPr>
        <w:t>Средства, поступившие в местный бюджет зачисляются</w:t>
      </w:r>
      <w:proofErr w:type="gramEnd"/>
      <w:r w:rsidRPr="00F316EE">
        <w:rPr>
          <w:sz w:val="28"/>
          <w:szCs w:val="28"/>
        </w:rPr>
        <w:t xml:space="preserve"> по коду бюджетной классификации "Прочие </w:t>
      </w:r>
      <w:r w:rsidR="006C57FA">
        <w:rPr>
          <w:sz w:val="28"/>
          <w:szCs w:val="28"/>
        </w:rPr>
        <w:t>доходы от оказания платных услуг (работ) получателями  средств бюджетов городских поселений</w:t>
      </w:r>
      <w:r w:rsidRPr="00F316EE">
        <w:rPr>
          <w:sz w:val="28"/>
          <w:szCs w:val="28"/>
        </w:rPr>
        <w:t>".</w:t>
      </w:r>
    </w:p>
    <w:p w:rsidR="00214183" w:rsidRPr="00F316EE" w:rsidRDefault="00214183" w:rsidP="00214183">
      <w:pPr>
        <w:jc w:val="both"/>
        <w:rPr>
          <w:sz w:val="28"/>
          <w:szCs w:val="28"/>
        </w:rPr>
      </w:pPr>
      <w:r w:rsidRPr="00F316EE">
        <w:rPr>
          <w:sz w:val="28"/>
          <w:szCs w:val="28"/>
        </w:rPr>
        <w:t xml:space="preserve">4.2. </w:t>
      </w:r>
      <w:r w:rsidR="00F6464C">
        <w:rPr>
          <w:sz w:val="28"/>
          <w:szCs w:val="28"/>
        </w:rPr>
        <w:t>Муниципальное учреждение культуры</w:t>
      </w:r>
      <w:r w:rsidRPr="00F316EE">
        <w:rPr>
          <w:sz w:val="28"/>
          <w:szCs w:val="28"/>
        </w:rPr>
        <w:t>, осуществляющ</w:t>
      </w:r>
      <w:r w:rsidR="00F6464C">
        <w:rPr>
          <w:sz w:val="28"/>
          <w:szCs w:val="28"/>
        </w:rPr>
        <w:t>ее</w:t>
      </w:r>
      <w:r w:rsidRPr="00F316EE">
        <w:rPr>
          <w:sz w:val="28"/>
          <w:szCs w:val="28"/>
        </w:rPr>
        <w:t xml:space="preserve"> сбор и перечисление денежных средств, ежемесячно предоставляет Администрации </w:t>
      </w:r>
      <w:proofErr w:type="spellStart"/>
      <w:r w:rsidRPr="00F316EE">
        <w:rPr>
          <w:sz w:val="28"/>
          <w:szCs w:val="28"/>
        </w:rPr>
        <w:t>Колобовского</w:t>
      </w:r>
      <w:proofErr w:type="spellEnd"/>
      <w:r w:rsidRPr="00F316EE">
        <w:rPr>
          <w:sz w:val="28"/>
          <w:szCs w:val="28"/>
        </w:rPr>
        <w:t xml:space="preserve"> городского поселения  информацию о перечислении средств </w:t>
      </w:r>
      <w:r w:rsidR="00F6464C">
        <w:rPr>
          <w:sz w:val="28"/>
          <w:szCs w:val="28"/>
        </w:rPr>
        <w:t>от оказания платных услуг</w:t>
      </w:r>
      <w:r w:rsidRPr="00F316EE">
        <w:rPr>
          <w:sz w:val="28"/>
          <w:szCs w:val="28"/>
        </w:rPr>
        <w:t xml:space="preserve"> в местный бюджет.</w:t>
      </w:r>
    </w:p>
    <w:p w:rsidR="00214183" w:rsidRPr="00F316EE" w:rsidRDefault="00214183" w:rsidP="00214183">
      <w:pPr>
        <w:jc w:val="both"/>
        <w:rPr>
          <w:sz w:val="28"/>
          <w:szCs w:val="28"/>
        </w:rPr>
      </w:pPr>
      <w:r w:rsidRPr="00F316EE">
        <w:rPr>
          <w:sz w:val="28"/>
          <w:szCs w:val="28"/>
        </w:rPr>
        <w:t xml:space="preserve">4.3. Контроль за поступлением и расходованием денежных средств, полученных от </w:t>
      </w:r>
      <w:r w:rsidR="00F6464C">
        <w:rPr>
          <w:sz w:val="28"/>
          <w:szCs w:val="28"/>
        </w:rPr>
        <w:t>оказания платных услуг</w:t>
      </w:r>
      <w:proofErr w:type="gramStart"/>
      <w:r w:rsidRPr="00F316EE">
        <w:rPr>
          <w:sz w:val="28"/>
          <w:szCs w:val="28"/>
        </w:rPr>
        <w:t xml:space="preserve"> ,</w:t>
      </w:r>
      <w:proofErr w:type="gramEnd"/>
      <w:r w:rsidRPr="00F316EE">
        <w:rPr>
          <w:sz w:val="28"/>
          <w:szCs w:val="28"/>
        </w:rPr>
        <w:t xml:space="preserve"> возлагается на Администрацию </w:t>
      </w:r>
      <w:proofErr w:type="spellStart"/>
      <w:r w:rsidRPr="00F316EE">
        <w:rPr>
          <w:sz w:val="28"/>
          <w:szCs w:val="28"/>
        </w:rPr>
        <w:t>Колобовского</w:t>
      </w:r>
      <w:proofErr w:type="spellEnd"/>
      <w:r w:rsidRPr="00F316EE">
        <w:rPr>
          <w:sz w:val="28"/>
          <w:szCs w:val="28"/>
        </w:rPr>
        <w:t xml:space="preserve"> городского поселения.</w:t>
      </w:r>
    </w:p>
    <w:p w:rsidR="00214183" w:rsidRPr="00F316EE" w:rsidRDefault="00214183" w:rsidP="00214183">
      <w:pPr>
        <w:rPr>
          <w:sz w:val="28"/>
          <w:szCs w:val="28"/>
        </w:rPr>
      </w:pPr>
    </w:p>
    <w:p w:rsidR="00214183" w:rsidRPr="00F316EE" w:rsidRDefault="00214183" w:rsidP="0021418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" w:name="sub_500"/>
      <w:r w:rsidRPr="00F316EE">
        <w:rPr>
          <w:rFonts w:ascii="Times New Roman" w:hAnsi="Times New Roman" w:cs="Times New Roman"/>
          <w:sz w:val="28"/>
          <w:szCs w:val="28"/>
        </w:rPr>
        <w:t>5. Заключительные положения</w:t>
      </w:r>
    </w:p>
    <w:p w:rsidR="00214183" w:rsidRPr="00F316EE" w:rsidRDefault="00214183" w:rsidP="00214183">
      <w:pPr>
        <w:jc w:val="both"/>
        <w:rPr>
          <w:sz w:val="28"/>
          <w:szCs w:val="28"/>
        </w:rPr>
      </w:pPr>
      <w:bookmarkStart w:id="5" w:name="sub_1051"/>
      <w:bookmarkEnd w:id="4"/>
      <w:r w:rsidRPr="00F316EE">
        <w:rPr>
          <w:sz w:val="28"/>
          <w:szCs w:val="28"/>
        </w:rPr>
        <w:t xml:space="preserve">5.1. Данное Положение вступает в силу с 01 </w:t>
      </w:r>
      <w:r w:rsidR="00F6464C">
        <w:rPr>
          <w:sz w:val="28"/>
          <w:szCs w:val="28"/>
        </w:rPr>
        <w:t xml:space="preserve">июля </w:t>
      </w:r>
      <w:r w:rsidRPr="00F316EE">
        <w:rPr>
          <w:sz w:val="28"/>
          <w:szCs w:val="28"/>
        </w:rPr>
        <w:t xml:space="preserve"> 201</w:t>
      </w:r>
      <w:r w:rsidR="00F6464C">
        <w:rPr>
          <w:sz w:val="28"/>
          <w:szCs w:val="28"/>
        </w:rPr>
        <w:t xml:space="preserve">5 </w:t>
      </w:r>
      <w:r w:rsidRPr="00F316EE">
        <w:rPr>
          <w:sz w:val="28"/>
          <w:szCs w:val="28"/>
        </w:rPr>
        <w:t>года.</w:t>
      </w:r>
    </w:p>
    <w:bookmarkEnd w:id="5"/>
    <w:p w:rsidR="00214183" w:rsidRPr="00F316EE" w:rsidRDefault="00214183" w:rsidP="00214183">
      <w:pPr>
        <w:jc w:val="both"/>
        <w:rPr>
          <w:sz w:val="28"/>
          <w:szCs w:val="28"/>
        </w:rPr>
      </w:pPr>
      <w:r w:rsidRPr="00F316EE">
        <w:rPr>
          <w:sz w:val="28"/>
          <w:szCs w:val="28"/>
        </w:rPr>
        <w:t>5.2. За нарушение порядка оформления документов и сроков, прописанных настоящим Положением, должностные лица и руководители несут ответственность в порядке, предусмотренном законодательством Российской Федерации.</w:t>
      </w:r>
    </w:p>
    <w:p w:rsidR="00214183" w:rsidRPr="00F316EE" w:rsidRDefault="00214183" w:rsidP="00214183">
      <w:pPr>
        <w:rPr>
          <w:sz w:val="28"/>
          <w:szCs w:val="28"/>
        </w:rPr>
      </w:pPr>
    </w:p>
    <w:p w:rsidR="00214183" w:rsidRPr="00F316EE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8"/>
          <w:szCs w:val="28"/>
        </w:rPr>
      </w:pPr>
    </w:p>
    <w:p w:rsidR="00214183" w:rsidRDefault="00214183" w:rsidP="0021418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B9671A" w:rsidRDefault="00B9671A"/>
    <w:sectPr w:rsidR="00B9671A" w:rsidSect="00B96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E74CE"/>
    <w:multiLevelType w:val="hybridMultilevel"/>
    <w:tmpl w:val="4A040F32"/>
    <w:lvl w:ilvl="0" w:tplc="134A4494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183"/>
    <w:rsid w:val="001407F4"/>
    <w:rsid w:val="0015611D"/>
    <w:rsid w:val="001A0DB3"/>
    <w:rsid w:val="00214183"/>
    <w:rsid w:val="006C57FA"/>
    <w:rsid w:val="009C3F65"/>
    <w:rsid w:val="00B9671A"/>
    <w:rsid w:val="00CB67E9"/>
    <w:rsid w:val="00F64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418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4183"/>
    <w:rPr>
      <w:b/>
      <w:bCs/>
    </w:rPr>
  </w:style>
  <w:style w:type="character" w:customStyle="1" w:styleId="a4">
    <w:name w:val="Основной текст Знак"/>
    <w:basedOn w:val="a0"/>
    <w:link w:val="a3"/>
    <w:rsid w:val="002141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14183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2015-06-30T05:04:00Z</dcterms:created>
  <dcterms:modified xsi:type="dcterms:W3CDTF">2015-07-26T12:05:00Z</dcterms:modified>
</cp:coreProperties>
</file>