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54" w:rsidRDefault="00C32254" w:rsidP="00C32254">
      <w:pPr>
        <w:jc w:val="center"/>
      </w:pPr>
      <w:r>
        <w:rPr>
          <w:b/>
          <w:bCs/>
          <w:sz w:val="28"/>
        </w:rPr>
        <w:t>РОССИЙСКАЯ ФЕДЕРАЦИЯ</w:t>
      </w:r>
    </w:p>
    <w:p w:rsidR="00C32254" w:rsidRPr="00217AB2" w:rsidRDefault="00C32254" w:rsidP="00C322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32254" w:rsidRDefault="00C32254" w:rsidP="00C3225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32254" w:rsidRDefault="00C32254" w:rsidP="00C32254">
      <w:pPr>
        <w:pStyle w:val="a3"/>
      </w:pPr>
    </w:p>
    <w:p w:rsidR="00C32254" w:rsidRDefault="00C32254" w:rsidP="00C32254">
      <w:pPr>
        <w:pStyle w:val="a3"/>
      </w:pPr>
    </w:p>
    <w:p w:rsidR="00C32254" w:rsidRPr="00217AB2" w:rsidRDefault="00C32254" w:rsidP="00C322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32254" w:rsidRPr="00217AB2" w:rsidRDefault="00C32254" w:rsidP="00C322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32254" w:rsidRPr="00217AB2" w:rsidRDefault="00C32254" w:rsidP="00C32254">
      <w:pPr>
        <w:pStyle w:val="a3"/>
        <w:jc w:val="center"/>
        <w:rPr>
          <w:b w:val="0"/>
          <w:bCs w:val="0"/>
          <w:sz w:val="28"/>
          <w:szCs w:val="28"/>
        </w:rPr>
      </w:pPr>
    </w:p>
    <w:p w:rsidR="00C32254" w:rsidRDefault="00C32254" w:rsidP="00C32254">
      <w:pPr>
        <w:pStyle w:val="a3"/>
        <w:jc w:val="center"/>
      </w:pPr>
      <w:r>
        <w:t>от 15.04.2016 года  № 90</w:t>
      </w:r>
    </w:p>
    <w:p w:rsidR="00C32254" w:rsidRDefault="00C32254" w:rsidP="00C3225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32254" w:rsidRDefault="00C32254" w:rsidP="00C32254">
      <w:pPr>
        <w:pStyle w:val="a3"/>
        <w:jc w:val="center"/>
      </w:pPr>
    </w:p>
    <w:p w:rsidR="00C32254" w:rsidRPr="00EE7CE7" w:rsidRDefault="00C32254" w:rsidP="00C32254">
      <w:pPr>
        <w:pStyle w:val="a3"/>
        <w:jc w:val="center"/>
        <w:rPr>
          <w:b w:val="0"/>
          <w:sz w:val="28"/>
          <w:szCs w:val="28"/>
        </w:rPr>
      </w:pPr>
      <w:r w:rsidRPr="00EE7CE7">
        <w:rPr>
          <w:b w:val="0"/>
          <w:sz w:val="28"/>
          <w:szCs w:val="28"/>
        </w:rPr>
        <w:t xml:space="preserve">Об утверждении состава и плана работы антитеррористической комиссии </w:t>
      </w:r>
      <w:proofErr w:type="spellStart"/>
      <w:r w:rsidRPr="00EE7CE7">
        <w:rPr>
          <w:b w:val="0"/>
          <w:sz w:val="28"/>
          <w:szCs w:val="28"/>
        </w:rPr>
        <w:t>Колобовского</w:t>
      </w:r>
      <w:proofErr w:type="spellEnd"/>
      <w:r w:rsidRPr="00EE7CE7">
        <w:rPr>
          <w:b w:val="0"/>
          <w:sz w:val="28"/>
          <w:szCs w:val="28"/>
        </w:rPr>
        <w:t xml:space="preserve"> городского поселения</w:t>
      </w:r>
      <w:r>
        <w:rPr>
          <w:b w:val="0"/>
          <w:sz w:val="28"/>
          <w:szCs w:val="28"/>
        </w:rPr>
        <w:t xml:space="preserve"> на 2016 год.</w:t>
      </w:r>
    </w:p>
    <w:p w:rsidR="00C32254" w:rsidRDefault="00C32254" w:rsidP="00C32254">
      <w:pPr>
        <w:pStyle w:val="a3"/>
        <w:jc w:val="center"/>
      </w:pPr>
    </w:p>
    <w:p w:rsidR="00C32254" w:rsidRDefault="00C32254" w:rsidP="00C32254">
      <w:pPr>
        <w:ind w:left="180" w:hanging="180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 xml:space="preserve">         </w:t>
      </w:r>
    </w:p>
    <w:p w:rsidR="00C32254" w:rsidRDefault="00C32254" w:rsidP="00C32254">
      <w:pPr>
        <w:ind w:left="180" w:hanging="180"/>
        <w:jc w:val="both"/>
      </w:pPr>
      <w:r>
        <w:rPr>
          <w:sz w:val="28"/>
          <w:szCs w:val="28"/>
        </w:rPr>
        <w:t xml:space="preserve">           В соответствии с пунктом 7.1 статьи 14 ФЗ от 06.10.2003 № 131-ФЗ «Об общих принципах организации местного самоуправления в РФ», в целях профилактики терроризма и экстремизма в границах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постановляет:</w:t>
      </w:r>
    </w:p>
    <w:p w:rsidR="00C32254" w:rsidRDefault="00C32254" w:rsidP="00C32254">
      <w:pPr>
        <w:shd w:val="clear" w:color="auto" w:fill="FFFFFF"/>
        <w:tabs>
          <w:tab w:val="left" w:pos="180"/>
        </w:tabs>
        <w:spacing w:before="326" w:line="322" w:lineRule="exact"/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Утвердить:</w:t>
      </w:r>
    </w:p>
    <w:p w:rsidR="00C32254" w:rsidRDefault="00C32254" w:rsidP="00C3225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антитеррористической комиссии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(приложение № 1).</w:t>
      </w:r>
    </w:p>
    <w:p w:rsidR="00C32254" w:rsidRDefault="00C32254" w:rsidP="00C32254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работы антитеррористической комиссии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в сфере противодействия терроризму и экстремизму на 2016 год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риложение № 2)</w:t>
      </w:r>
    </w:p>
    <w:p w:rsidR="00C32254" w:rsidRDefault="00C32254" w:rsidP="00C32254">
      <w:pPr>
        <w:shd w:val="clear" w:color="auto" w:fill="FFFFFF"/>
        <w:tabs>
          <w:tab w:val="left" w:pos="720"/>
        </w:tabs>
        <w:spacing w:line="322" w:lineRule="exact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3 .</w:t>
      </w: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настоящего постановления оставляю за собой.</w:t>
      </w: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0"/>
        </w:tabs>
        <w:spacing w:line="322" w:lineRule="exact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rPr>
          <w:sz w:val="28"/>
          <w:szCs w:val="28"/>
        </w:rPr>
      </w:pPr>
      <w:r>
        <w:rPr>
          <w:sz w:val="28"/>
          <w:szCs w:val="28"/>
        </w:rPr>
        <w:t xml:space="preserve">городского    поселения                                                      И.А.Сергеева                                                                                                  </w:t>
      </w: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C32254" w:rsidRDefault="00C32254" w:rsidP="00C32254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sectPr w:rsidR="00C32254" w:rsidSect="00BE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429AC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254"/>
    <w:rsid w:val="007123BE"/>
    <w:rsid w:val="00C03BA2"/>
    <w:rsid w:val="00C32254"/>
    <w:rsid w:val="00FA4F6B"/>
    <w:rsid w:val="00FE4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2254"/>
    <w:rPr>
      <w:b/>
      <w:bCs/>
    </w:rPr>
  </w:style>
  <w:style w:type="character" w:customStyle="1" w:styleId="a4">
    <w:name w:val="Основной текст Знак"/>
    <w:basedOn w:val="a0"/>
    <w:link w:val="a3"/>
    <w:rsid w:val="00C322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4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F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3</cp:revision>
  <cp:lastPrinted>2016-04-16T09:15:00Z</cp:lastPrinted>
  <dcterms:created xsi:type="dcterms:W3CDTF">2016-04-16T08:56:00Z</dcterms:created>
  <dcterms:modified xsi:type="dcterms:W3CDTF">2016-05-06T13:48:00Z</dcterms:modified>
</cp:coreProperties>
</file>