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91" w:rsidRDefault="009C1F91" w:rsidP="009C1F91">
      <w:pPr>
        <w:jc w:val="center"/>
      </w:pPr>
      <w:r>
        <w:rPr>
          <w:b/>
          <w:bCs/>
          <w:sz w:val="28"/>
        </w:rPr>
        <w:t>РОССИЙСКАЯ ФЕДЕРАЦИЯ</w:t>
      </w:r>
    </w:p>
    <w:p w:rsidR="009C1F91" w:rsidRPr="00217AB2" w:rsidRDefault="009C1F91" w:rsidP="009C1F9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C1F91" w:rsidRDefault="009C1F91" w:rsidP="009C1F91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C1F91" w:rsidRDefault="009C1F91" w:rsidP="009C1F91">
      <w:pPr>
        <w:pStyle w:val="a3"/>
      </w:pPr>
    </w:p>
    <w:p w:rsidR="009C1F91" w:rsidRPr="00217AB2" w:rsidRDefault="009C1F91" w:rsidP="009C1F9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C1F91" w:rsidRPr="00217AB2" w:rsidRDefault="009C1F91" w:rsidP="009C1F9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C1F91" w:rsidRDefault="009C1F91" w:rsidP="009C1F91">
      <w:pPr>
        <w:pStyle w:val="a3"/>
        <w:jc w:val="center"/>
      </w:pPr>
      <w:r>
        <w:t xml:space="preserve">от 26.10.2018года  № </w:t>
      </w:r>
      <w:r w:rsidR="003238A0">
        <w:t>175</w:t>
      </w:r>
    </w:p>
    <w:p w:rsidR="009C1F91" w:rsidRDefault="009C1F91" w:rsidP="009C1F9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C1F91" w:rsidRDefault="009C1F91" w:rsidP="009C1F91"/>
    <w:p w:rsidR="009C1F91" w:rsidRPr="00817CA2" w:rsidRDefault="009C1F91" w:rsidP="009C1F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9C1F91" w:rsidRDefault="009C1F91" w:rsidP="009C1F91">
      <w:pPr>
        <w:jc w:val="center"/>
        <w:rPr>
          <w:sz w:val="28"/>
          <w:szCs w:val="28"/>
        </w:rPr>
      </w:pPr>
    </w:p>
    <w:p w:rsidR="009C1F91" w:rsidRPr="008724E4" w:rsidRDefault="009C1F91" w:rsidP="009C1F91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9C1F91" w:rsidRPr="008724E4" w:rsidRDefault="009C1F91" w:rsidP="009C1F91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9C1F91" w:rsidRPr="008724E4" w:rsidRDefault="009C1F91" w:rsidP="009C1F91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C1F91" w:rsidTr="005066DA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C1F91" w:rsidRPr="00E11B20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Pr="00E11B20" w:rsidRDefault="009C1F91" w:rsidP="005066DA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2014-2021 годы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r>
              <w:t>«Содержание и ремонт дорог, мостов и переходов внутри населенных пунктов поселения»</w:t>
            </w:r>
          </w:p>
          <w:p w:rsidR="009C1F91" w:rsidRDefault="009C1F91" w:rsidP="005066DA">
            <w:r>
              <w:t>«Обеспечение безопасности дорожного движения»</w:t>
            </w:r>
          </w:p>
        </w:tc>
      </w:tr>
      <w:tr w:rsidR="009C1F91" w:rsidRPr="00526116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Pr="00526116" w:rsidRDefault="009C1F91" w:rsidP="005066DA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9C1F91" w:rsidRPr="00532B03" w:rsidRDefault="009C1F91" w:rsidP="005066DA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C1F91" w:rsidRPr="00532B03" w:rsidRDefault="009C1F91" w:rsidP="005066DA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9C1F91" w:rsidRDefault="009C1F91" w:rsidP="005066DA">
            <w:pPr>
              <w:jc w:val="both"/>
            </w:pPr>
            <w:r>
              <w:lastRenderedPageBreak/>
              <w:t>2016г. – 2055562,27 руб</w:t>
            </w:r>
            <w:r w:rsidRPr="001E3B19">
              <w:t>.</w:t>
            </w:r>
          </w:p>
          <w:p w:rsidR="009C1F91" w:rsidRDefault="009C1F91" w:rsidP="005066D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9C1F91" w:rsidRDefault="009C1F91" w:rsidP="005066DA">
            <w:pPr>
              <w:jc w:val="both"/>
            </w:pPr>
            <w:r>
              <w:t xml:space="preserve">2018г.- </w:t>
            </w:r>
            <w:r w:rsidR="00E64C58">
              <w:t>2372280,04</w:t>
            </w:r>
            <w:r>
              <w:t xml:space="preserve"> руб.</w:t>
            </w:r>
          </w:p>
          <w:p w:rsidR="009C1F91" w:rsidRDefault="009C1F91" w:rsidP="005066DA">
            <w:pPr>
              <w:jc w:val="both"/>
            </w:pPr>
            <w:r>
              <w:t>2019г.- 2202815,21 руб.</w:t>
            </w:r>
          </w:p>
          <w:p w:rsidR="009C1F91" w:rsidRDefault="009C1F91" w:rsidP="005066DA">
            <w:pPr>
              <w:jc w:val="both"/>
            </w:pPr>
            <w:r>
              <w:t>2020г.- 2262651,67 руб.</w:t>
            </w:r>
          </w:p>
          <w:p w:rsidR="009C1F91" w:rsidRPr="001E3B19" w:rsidRDefault="009C1F91" w:rsidP="005066DA">
            <w:pPr>
              <w:jc w:val="both"/>
            </w:pPr>
            <w:r>
              <w:t>2021г. – 1989430,00 руб.</w:t>
            </w:r>
          </w:p>
          <w:p w:rsidR="009C1F91" w:rsidRPr="00F30E67" w:rsidRDefault="009C1F91" w:rsidP="005066D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C1F91" w:rsidRDefault="009C1F91" w:rsidP="005066DA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C1F91" w:rsidRDefault="009C1F91" w:rsidP="009C1F91">
      <w:r>
        <w:lastRenderedPageBreak/>
        <w:t>2)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850"/>
        <w:gridCol w:w="709"/>
        <w:gridCol w:w="850"/>
        <w:gridCol w:w="851"/>
        <w:gridCol w:w="709"/>
        <w:gridCol w:w="850"/>
        <w:gridCol w:w="1080"/>
        <w:gridCol w:w="870"/>
      </w:tblGrid>
      <w:tr w:rsidR="009C1F91" w:rsidRPr="00EB1E1F" w:rsidTr="005066DA">
        <w:tc>
          <w:tcPr>
            <w:tcW w:w="392" w:type="dxa"/>
          </w:tcPr>
          <w:p w:rsidR="009C1F91" w:rsidRPr="008D53CC" w:rsidRDefault="009C1F91" w:rsidP="005066DA">
            <w:pPr>
              <w:suppressAutoHyphens/>
            </w:pPr>
            <w:r w:rsidRPr="008D53CC">
              <w:t xml:space="preserve">№ </w:t>
            </w:r>
          </w:p>
          <w:p w:rsidR="009C1F91" w:rsidRPr="008D53CC" w:rsidRDefault="009C1F91" w:rsidP="005066D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9C1F91" w:rsidRPr="008D53CC" w:rsidRDefault="009C1F91" w:rsidP="005066DA">
            <w:pPr>
              <w:suppressAutoHyphens/>
            </w:pPr>
            <w:r w:rsidRPr="008D53CC">
              <w:t>Наименование</w:t>
            </w:r>
          </w:p>
          <w:p w:rsidR="009C1F91" w:rsidRPr="00EB1E1F" w:rsidRDefault="009C1F91" w:rsidP="005066D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9C1F91" w:rsidRPr="00320263" w:rsidRDefault="009C1F91" w:rsidP="005066DA">
            <w:pPr>
              <w:suppressAutoHyphens/>
            </w:pPr>
            <w:r w:rsidRPr="00320263">
              <w:t xml:space="preserve">Источник </w:t>
            </w:r>
          </w:p>
          <w:p w:rsidR="009C1F91" w:rsidRPr="00320263" w:rsidRDefault="009C1F91" w:rsidP="005066D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C1F91" w:rsidRPr="00320263" w:rsidRDefault="009C1F91" w:rsidP="005066D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850" w:type="dxa"/>
          </w:tcPr>
          <w:p w:rsidR="009C1F91" w:rsidRPr="00320263" w:rsidRDefault="009C1F91" w:rsidP="005066DA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9C1F91" w:rsidRPr="00320263" w:rsidRDefault="009C1F91" w:rsidP="005066DA">
            <w:pPr>
              <w:suppressAutoHyphens/>
            </w:pPr>
            <w:r>
              <w:t>2015г.</w:t>
            </w:r>
          </w:p>
        </w:tc>
        <w:tc>
          <w:tcPr>
            <w:tcW w:w="850" w:type="dxa"/>
          </w:tcPr>
          <w:p w:rsidR="009C1F91" w:rsidRPr="00320263" w:rsidRDefault="009C1F91" w:rsidP="005066DA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9C1F91" w:rsidRPr="00320263" w:rsidRDefault="009C1F91" w:rsidP="005066DA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709" w:type="dxa"/>
          </w:tcPr>
          <w:p w:rsidR="009C1F91" w:rsidRPr="00320263" w:rsidRDefault="009C1F91" w:rsidP="005066DA">
            <w:pPr>
              <w:suppressAutoHyphens/>
            </w:pPr>
            <w:r>
              <w:t>2018г</w:t>
            </w:r>
          </w:p>
        </w:tc>
        <w:tc>
          <w:tcPr>
            <w:tcW w:w="850" w:type="dxa"/>
          </w:tcPr>
          <w:p w:rsidR="009C1F91" w:rsidRPr="00320263" w:rsidRDefault="009C1F91" w:rsidP="005066DA">
            <w:pPr>
              <w:suppressAutoHyphens/>
            </w:pPr>
            <w:r>
              <w:t>2019г</w:t>
            </w:r>
          </w:p>
        </w:tc>
        <w:tc>
          <w:tcPr>
            <w:tcW w:w="1080" w:type="dxa"/>
          </w:tcPr>
          <w:p w:rsidR="009C1F91" w:rsidRPr="00320263" w:rsidRDefault="009C1F91" w:rsidP="005066DA">
            <w:pPr>
              <w:suppressAutoHyphens/>
            </w:pPr>
            <w:r>
              <w:t>2020г</w:t>
            </w:r>
          </w:p>
        </w:tc>
        <w:tc>
          <w:tcPr>
            <w:tcW w:w="870" w:type="dxa"/>
          </w:tcPr>
          <w:p w:rsidR="009C1F91" w:rsidRPr="00320263" w:rsidRDefault="009C1F91" w:rsidP="005066DA">
            <w:pPr>
              <w:suppressAutoHyphens/>
            </w:pPr>
            <w:r>
              <w:t>2021</w:t>
            </w:r>
          </w:p>
        </w:tc>
      </w:tr>
      <w:tr w:rsidR="009C1F91" w:rsidRPr="00EB1E1F" w:rsidTr="005066DA">
        <w:tc>
          <w:tcPr>
            <w:tcW w:w="392" w:type="dxa"/>
          </w:tcPr>
          <w:p w:rsidR="009C1F91" w:rsidRPr="00320263" w:rsidRDefault="009C1F91" w:rsidP="005066DA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9C1F91" w:rsidRPr="00320263" w:rsidRDefault="009C1F91" w:rsidP="005066DA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9C1F91" w:rsidRDefault="009C1F91" w:rsidP="005066DA">
            <w:pPr>
              <w:suppressAutoHyphens/>
            </w:pPr>
            <w:r w:rsidRPr="00C17126">
              <w:t>Бюджет поселения</w:t>
            </w:r>
          </w:p>
          <w:p w:rsidR="009C1F91" w:rsidRDefault="009C1F91" w:rsidP="005066DA">
            <w:pPr>
              <w:suppressAutoHyphens/>
            </w:pPr>
          </w:p>
          <w:p w:rsidR="009C1F91" w:rsidRPr="00C17126" w:rsidRDefault="009C1F91" w:rsidP="005066DA">
            <w:pPr>
              <w:suppressAutoHyphens/>
            </w:pPr>
            <w:r>
              <w:t>Областной бюджет</w:t>
            </w:r>
          </w:p>
        </w:tc>
        <w:tc>
          <w:tcPr>
            <w:tcW w:w="850" w:type="dxa"/>
          </w:tcPr>
          <w:p w:rsidR="009C1F91" w:rsidRPr="00EB1E1F" w:rsidRDefault="009C1F91" w:rsidP="005066DA">
            <w:pPr>
              <w:suppressAutoHyphens/>
              <w:rPr>
                <w:color w:val="FF0000"/>
              </w:rPr>
            </w:pPr>
          </w:p>
          <w:p w:rsidR="009C1F91" w:rsidRDefault="009C1F91" w:rsidP="005066DA">
            <w:pPr>
              <w:suppressAutoHyphens/>
            </w:pPr>
            <w:r>
              <w:t>3018296,00</w:t>
            </w:r>
          </w:p>
          <w:p w:rsidR="009C1F91" w:rsidRDefault="009C1F91" w:rsidP="005066DA">
            <w:pPr>
              <w:suppressAutoHyphens/>
            </w:pPr>
          </w:p>
          <w:p w:rsidR="009C1F91" w:rsidRPr="00DF6CE1" w:rsidRDefault="009C1F91" w:rsidP="005066DA">
            <w:pPr>
              <w:suppressAutoHyphens/>
            </w:pPr>
            <w:r>
              <w:t>1000000,00</w:t>
            </w:r>
          </w:p>
        </w:tc>
        <w:tc>
          <w:tcPr>
            <w:tcW w:w="709" w:type="dxa"/>
          </w:tcPr>
          <w:p w:rsidR="009C1F91" w:rsidRPr="00C17126" w:rsidRDefault="009C1F91" w:rsidP="005066DA">
            <w:pPr>
              <w:suppressAutoHyphens/>
            </w:pPr>
          </w:p>
          <w:p w:rsidR="009C1F91" w:rsidRDefault="009C1F91" w:rsidP="005066DA">
            <w:pPr>
              <w:suppressAutoHyphens/>
            </w:pPr>
            <w:r>
              <w:t>1770676,83</w:t>
            </w:r>
          </w:p>
          <w:p w:rsidR="009C1F91" w:rsidRPr="00C17126" w:rsidRDefault="009C1F91" w:rsidP="005066DA">
            <w:pPr>
              <w:suppressAutoHyphens/>
            </w:pPr>
            <w:r>
              <w:t>2600000,00</w:t>
            </w:r>
          </w:p>
        </w:tc>
        <w:tc>
          <w:tcPr>
            <w:tcW w:w="850" w:type="dxa"/>
          </w:tcPr>
          <w:p w:rsidR="009C1F91" w:rsidRPr="00EB1E1F" w:rsidRDefault="009C1F91" w:rsidP="005066DA">
            <w:pPr>
              <w:suppressAutoHyphens/>
              <w:rPr>
                <w:b/>
              </w:rPr>
            </w:pPr>
          </w:p>
          <w:p w:rsidR="009C1F91" w:rsidRPr="00C17126" w:rsidRDefault="009C1F91" w:rsidP="005066DA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9C1F91" w:rsidRDefault="009C1F91" w:rsidP="005066DA">
            <w:pPr>
              <w:suppressAutoHyphens/>
            </w:pPr>
          </w:p>
          <w:p w:rsidR="009C1F91" w:rsidRPr="00C17126" w:rsidRDefault="009C1F91" w:rsidP="005066DA">
            <w:pPr>
              <w:suppressAutoHyphens/>
            </w:pPr>
            <w:r>
              <w:t>6564701,29</w:t>
            </w:r>
          </w:p>
        </w:tc>
        <w:tc>
          <w:tcPr>
            <w:tcW w:w="709" w:type="dxa"/>
          </w:tcPr>
          <w:p w:rsidR="009C1F91" w:rsidRPr="00C17126" w:rsidRDefault="00E64C58" w:rsidP="005066DA">
            <w:pPr>
              <w:suppressAutoHyphens/>
            </w:pPr>
            <w:r>
              <w:t>2370280,04</w:t>
            </w:r>
          </w:p>
        </w:tc>
        <w:tc>
          <w:tcPr>
            <w:tcW w:w="850" w:type="dxa"/>
          </w:tcPr>
          <w:p w:rsidR="009C1F91" w:rsidRPr="00C17126" w:rsidRDefault="009C1F91" w:rsidP="005066DA">
            <w:pPr>
              <w:suppressAutoHyphens/>
            </w:pPr>
            <w:r>
              <w:t>2172815,21</w:t>
            </w:r>
          </w:p>
        </w:tc>
        <w:tc>
          <w:tcPr>
            <w:tcW w:w="1080" w:type="dxa"/>
          </w:tcPr>
          <w:p w:rsidR="009C1F91" w:rsidRPr="00C17126" w:rsidRDefault="009C1F91" w:rsidP="005066DA">
            <w:pPr>
              <w:suppressAutoHyphens/>
            </w:pPr>
            <w:r>
              <w:t>2232651,67</w:t>
            </w:r>
          </w:p>
        </w:tc>
        <w:tc>
          <w:tcPr>
            <w:tcW w:w="870" w:type="dxa"/>
          </w:tcPr>
          <w:p w:rsidR="009C1F91" w:rsidRPr="00C17126" w:rsidRDefault="009C1F91" w:rsidP="005066DA">
            <w:pPr>
              <w:suppressAutoHyphens/>
            </w:pPr>
            <w:r>
              <w:t>1959430,00</w:t>
            </w:r>
          </w:p>
        </w:tc>
      </w:tr>
      <w:tr w:rsidR="009C1F91" w:rsidRPr="00EB1E1F" w:rsidTr="005066DA">
        <w:tc>
          <w:tcPr>
            <w:tcW w:w="392" w:type="dxa"/>
          </w:tcPr>
          <w:p w:rsidR="009C1F91" w:rsidRPr="00C17126" w:rsidRDefault="009C1F91" w:rsidP="005066DA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9C1F91" w:rsidRPr="00C17126" w:rsidRDefault="009C1F91" w:rsidP="005066DA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9C1F91" w:rsidRPr="00EB1E1F" w:rsidRDefault="009C1F91" w:rsidP="005066DA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850" w:type="dxa"/>
          </w:tcPr>
          <w:p w:rsidR="009C1F91" w:rsidRPr="00EB1E1F" w:rsidRDefault="009C1F91" w:rsidP="005066DA">
            <w:pPr>
              <w:suppressAutoHyphens/>
              <w:rPr>
                <w:b/>
              </w:rPr>
            </w:pPr>
          </w:p>
          <w:p w:rsidR="009C1F91" w:rsidRPr="00C17126" w:rsidRDefault="009C1F91" w:rsidP="005066DA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9C1F91" w:rsidRPr="00EB1E1F" w:rsidRDefault="009C1F91" w:rsidP="005066DA">
            <w:pPr>
              <w:suppressAutoHyphens/>
              <w:rPr>
                <w:b/>
              </w:rPr>
            </w:pPr>
          </w:p>
          <w:p w:rsidR="009C1F91" w:rsidRPr="00C17126" w:rsidRDefault="009C1F91" w:rsidP="005066DA">
            <w:pPr>
              <w:suppressAutoHyphens/>
            </w:pPr>
            <w:r>
              <w:t>167660,75</w:t>
            </w:r>
          </w:p>
        </w:tc>
        <w:tc>
          <w:tcPr>
            <w:tcW w:w="850" w:type="dxa"/>
          </w:tcPr>
          <w:p w:rsidR="009C1F91" w:rsidRPr="00EB1E1F" w:rsidRDefault="009C1F91" w:rsidP="005066DA">
            <w:pPr>
              <w:suppressAutoHyphens/>
              <w:rPr>
                <w:b/>
              </w:rPr>
            </w:pPr>
          </w:p>
          <w:p w:rsidR="009C1F91" w:rsidRPr="00C17126" w:rsidRDefault="009C1F91" w:rsidP="005066DA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9C1F91" w:rsidRDefault="009C1F91" w:rsidP="005066DA">
            <w:pPr>
              <w:suppressAutoHyphens/>
            </w:pPr>
          </w:p>
          <w:p w:rsidR="009C1F91" w:rsidRPr="00C17126" w:rsidRDefault="009C1F91" w:rsidP="005066DA">
            <w:pPr>
              <w:suppressAutoHyphens/>
            </w:pPr>
            <w:r>
              <w:t>31800,00</w:t>
            </w:r>
          </w:p>
        </w:tc>
        <w:tc>
          <w:tcPr>
            <w:tcW w:w="709" w:type="dxa"/>
          </w:tcPr>
          <w:p w:rsidR="009C1F91" w:rsidRPr="00C17126" w:rsidRDefault="009C1F91" w:rsidP="005066DA">
            <w:pPr>
              <w:suppressAutoHyphens/>
            </w:pPr>
            <w:r>
              <w:t xml:space="preserve"> 2000,00</w:t>
            </w:r>
          </w:p>
        </w:tc>
        <w:tc>
          <w:tcPr>
            <w:tcW w:w="850" w:type="dxa"/>
          </w:tcPr>
          <w:p w:rsidR="009C1F91" w:rsidRPr="00C17126" w:rsidRDefault="009C1F91" w:rsidP="005066DA">
            <w:pPr>
              <w:suppressAutoHyphens/>
            </w:pPr>
            <w:r>
              <w:t>30000,00</w:t>
            </w:r>
          </w:p>
        </w:tc>
        <w:tc>
          <w:tcPr>
            <w:tcW w:w="1080" w:type="dxa"/>
          </w:tcPr>
          <w:p w:rsidR="009C1F91" w:rsidRPr="00C17126" w:rsidRDefault="009C1F91" w:rsidP="005066DA">
            <w:pPr>
              <w:suppressAutoHyphens/>
            </w:pPr>
            <w:r>
              <w:t>30000,00</w:t>
            </w:r>
          </w:p>
        </w:tc>
        <w:tc>
          <w:tcPr>
            <w:tcW w:w="870" w:type="dxa"/>
          </w:tcPr>
          <w:p w:rsidR="009C1F91" w:rsidRPr="00C17126" w:rsidRDefault="009C1F91" w:rsidP="005066DA">
            <w:pPr>
              <w:suppressAutoHyphens/>
            </w:pPr>
            <w:r>
              <w:t>30000,00</w:t>
            </w:r>
          </w:p>
        </w:tc>
      </w:tr>
    </w:tbl>
    <w:p w:rsidR="009C1F91" w:rsidRDefault="009C1F91" w:rsidP="009C1F91">
      <w:pPr>
        <w:jc w:val="both"/>
      </w:pPr>
      <w:r w:rsidRPr="003910F8">
        <w:t xml:space="preserve">3) </w:t>
      </w:r>
      <w:r>
        <w:t>паспорт подпрограммы «Содержание  ремонт дорог внутри населенных пунктов поселения, мостов и переходов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C1F91" w:rsidRPr="00E11B20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r>
              <w:t>«Содержание и ремонт дорог, мостов и переходов внутри населенных пунктов поселения»</w:t>
            </w:r>
          </w:p>
          <w:p w:rsidR="009C1F91" w:rsidRPr="00E11B20" w:rsidRDefault="009C1F91" w:rsidP="005066DA">
            <w:pPr>
              <w:snapToGrid w:val="0"/>
            </w:pP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2014-2021 годы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C1F91" w:rsidRPr="00526116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Pr="00526116" w:rsidRDefault="009C1F91" w:rsidP="005066DA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9C1F91" w:rsidTr="005066DA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snapToGrid w:val="0"/>
            </w:pPr>
            <w:r>
              <w:t xml:space="preserve">Объем ресурсного </w:t>
            </w:r>
            <w:r>
              <w:lastRenderedPageBreak/>
              <w:t>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91" w:rsidRDefault="009C1F91" w:rsidP="005066DA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9C1F91" w:rsidRPr="001E3B19" w:rsidRDefault="009C1F91" w:rsidP="005066DA">
            <w:pPr>
              <w:jc w:val="both"/>
            </w:pPr>
            <w:r w:rsidRPr="001E3B19">
              <w:lastRenderedPageBreak/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9C1F91" w:rsidRPr="001E3B19" w:rsidRDefault="009C1F91" w:rsidP="005066DA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9C1F91" w:rsidRDefault="009C1F91" w:rsidP="005066DA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9C1F91" w:rsidRDefault="009C1F91" w:rsidP="005066DA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6564701,29руб., в том числе средства федерального бюджета – 3150000,00 руб.</w:t>
            </w:r>
          </w:p>
          <w:p w:rsidR="009C1F91" w:rsidRDefault="009C1F91" w:rsidP="005066DA">
            <w:pPr>
              <w:jc w:val="both"/>
            </w:pPr>
            <w:r>
              <w:t xml:space="preserve">2018г.- </w:t>
            </w:r>
            <w:r w:rsidR="00E64C58">
              <w:t>2370280,04</w:t>
            </w:r>
            <w:r>
              <w:t xml:space="preserve"> руб.</w:t>
            </w:r>
          </w:p>
          <w:p w:rsidR="009C1F91" w:rsidRDefault="009C1F91" w:rsidP="005066DA">
            <w:pPr>
              <w:jc w:val="both"/>
            </w:pPr>
            <w:r>
              <w:t>2019г.- 2172815,21 руб.</w:t>
            </w:r>
          </w:p>
          <w:p w:rsidR="009C1F91" w:rsidRDefault="009C1F91" w:rsidP="005066DA">
            <w:pPr>
              <w:jc w:val="both"/>
            </w:pPr>
            <w:r>
              <w:t>2020г.- 2232651,67 руб.</w:t>
            </w:r>
          </w:p>
          <w:p w:rsidR="009C1F91" w:rsidRPr="001E3B19" w:rsidRDefault="009C1F91" w:rsidP="005066DA">
            <w:pPr>
              <w:jc w:val="both"/>
            </w:pPr>
            <w:r>
              <w:t>2021 г – 1989430,00 руб.</w:t>
            </w:r>
          </w:p>
          <w:p w:rsidR="009C1F91" w:rsidRPr="00F30E67" w:rsidRDefault="009C1F91" w:rsidP="005066DA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9C1F91" w:rsidRDefault="009C1F91" w:rsidP="005066DA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9C1F91" w:rsidRDefault="009C1F91" w:rsidP="009C1F91">
      <w:pPr>
        <w:jc w:val="both"/>
      </w:pPr>
      <w:r>
        <w:lastRenderedPageBreak/>
        <w:t>4) таблицу «Ресурсное обеспечение подпрограммы» изложить в новой редакции:</w:t>
      </w: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 w:rsidP="009C1F91">
      <w:pPr>
        <w:jc w:val="both"/>
      </w:pPr>
    </w:p>
    <w:p w:rsidR="009C1F91" w:rsidRDefault="009C1F91">
      <w:pPr>
        <w:sectPr w:rsidR="009C1F91" w:rsidSect="000471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992"/>
        <w:gridCol w:w="1134"/>
        <w:gridCol w:w="1418"/>
        <w:gridCol w:w="1515"/>
        <w:gridCol w:w="90"/>
        <w:gridCol w:w="120"/>
        <w:gridCol w:w="1627"/>
        <w:gridCol w:w="50"/>
      </w:tblGrid>
      <w:tr w:rsidR="00E64C58" w:rsidRPr="00EB1E1F" w:rsidTr="005066DA">
        <w:trPr>
          <w:gridAfter w:val="1"/>
          <w:wAfter w:w="50" w:type="dxa"/>
        </w:trPr>
        <w:tc>
          <w:tcPr>
            <w:tcW w:w="540" w:type="dxa"/>
          </w:tcPr>
          <w:p w:rsidR="00E64C58" w:rsidRPr="008D53CC" w:rsidRDefault="00E64C58" w:rsidP="005066DA">
            <w:pPr>
              <w:suppressAutoHyphens/>
            </w:pPr>
            <w:r w:rsidRPr="008D53CC">
              <w:lastRenderedPageBreak/>
              <w:t xml:space="preserve">№ </w:t>
            </w:r>
          </w:p>
          <w:p w:rsidR="00E64C58" w:rsidRPr="008D53CC" w:rsidRDefault="00E64C58" w:rsidP="005066DA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2" w:type="dxa"/>
          </w:tcPr>
          <w:p w:rsidR="00E64C58" w:rsidRPr="008D53CC" w:rsidRDefault="00E64C58" w:rsidP="005066DA">
            <w:pPr>
              <w:suppressAutoHyphens/>
            </w:pPr>
            <w:r w:rsidRPr="008D53CC">
              <w:t>Наименование</w:t>
            </w:r>
          </w:p>
          <w:p w:rsidR="00E64C58" w:rsidRPr="00EB1E1F" w:rsidRDefault="00E64C58" w:rsidP="005066DA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E64C58" w:rsidRPr="00320263" w:rsidRDefault="00E64C58" w:rsidP="005066DA">
            <w:pPr>
              <w:suppressAutoHyphens/>
            </w:pPr>
            <w:r w:rsidRPr="00320263">
              <w:t xml:space="preserve">Источник </w:t>
            </w:r>
          </w:p>
          <w:p w:rsidR="00E64C58" w:rsidRPr="00320263" w:rsidRDefault="00E64C58" w:rsidP="005066DA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E64C58" w:rsidRPr="00320263" w:rsidRDefault="00E64C58" w:rsidP="005066DA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E64C58" w:rsidRPr="00320263" w:rsidRDefault="00E64C58" w:rsidP="005066DA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E64C58" w:rsidRPr="00320263" w:rsidRDefault="00E64C58" w:rsidP="005066DA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E64C58" w:rsidRPr="00320263" w:rsidRDefault="00E64C58" w:rsidP="005066DA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E64C58" w:rsidRPr="00320263" w:rsidRDefault="00E64C58" w:rsidP="005066DA">
            <w:pPr>
              <w:suppressAutoHyphens/>
            </w:pPr>
            <w:r>
              <w:t>2017 г.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2018г.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2019г.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2020г.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2021г.</w:t>
            </w:r>
          </w:p>
        </w:tc>
      </w:tr>
      <w:tr w:rsidR="00E64C58" w:rsidRPr="00EB1E1F" w:rsidTr="005066DA">
        <w:trPr>
          <w:gridAfter w:val="1"/>
          <w:wAfter w:w="50" w:type="dxa"/>
        </w:trPr>
        <w:tc>
          <w:tcPr>
            <w:tcW w:w="540" w:type="dxa"/>
          </w:tcPr>
          <w:p w:rsidR="00E64C58" w:rsidRPr="00320263" w:rsidRDefault="00E64C58" w:rsidP="005066DA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E64C58" w:rsidRPr="00320263" w:rsidRDefault="00E64C58" w:rsidP="005066DA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Pr="006B4AE7" w:rsidRDefault="00E64C58" w:rsidP="005066DA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E64C58" w:rsidRPr="00C17126" w:rsidRDefault="00E64C58" w:rsidP="005066DA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C17126" w:rsidRDefault="00E64C58" w:rsidP="005066DA">
            <w:pPr>
              <w:suppressAutoHyphens/>
            </w:pPr>
            <w:r>
              <w:t>868269,42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</w:p>
          <w:p w:rsidR="00E64C58" w:rsidRPr="00C17126" w:rsidRDefault="00E64C58" w:rsidP="005066DA">
            <w:pPr>
              <w:suppressAutoHyphens/>
            </w:pPr>
            <w:r>
              <w:t>759935,10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934657,69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1000000,00</w:t>
            </w:r>
          </w:p>
        </w:tc>
      </w:tr>
      <w:tr w:rsidR="00E64C58" w:rsidRPr="00EB1E1F" w:rsidTr="005066DA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E64C58" w:rsidRPr="00C17126" w:rsidRDefault="00E64C58" w:rsidP="005066DA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по ул.1-й Фабричной </w:t>
            </w:r>
          </w:p>
          <w:p w:rsidR="00E64C58" w:rsidRPr="00C17126" w:rsidRDefault="00E64C58" w:rsidP="005066DA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Default="00E64C58" w:rsidP="005066DA">
            <w:pPr>
              <w:suppressAutoHyphens/>
            </w:pPr>
          </w:p>
          <w:p w:rsidR="00E64C58" w:rsidRPr="00C17126" w:rsidRDefault="00E64C58" w:rsidP="005066DA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Default="00E64C58" w:rsidP="005066DA">
            <w:pPr>
              <w:suppressAutoHyphens/>
            </w:pPr>
          </w:p>
          <w:p w:rsidR="00E64C58" w:rsidRPr="00C17126" w:rsidRDefault="00E64C58" w:rsidP="005066DA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Pr="00350C5A" w:rsidRDefault="00E64C58" w:rsidP="005066DA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Pr="00350C5A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E64C58" w:rsidRDefault="00E64C58" w:rsidP="005066DA">
            <w:pPr>
              <w:suppressAutoHyphens/>
            </w:pP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134" w:type="dxa"/>
            <w:vMerge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</w:tr>
      <w:tr w:rsidR="00E64C58" w:rsidRPr="00EB1E1F" w:rsidTr="005066DA">
        <w:trPr>
          <w:gridAfter w:val="1"/>
          <w:wAfter w:w="50" w:type="dxa"/>
          <w:trHeight w:val="467"/>
        </w:trPr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350C5A" w:rsidRDefault="00E64C58" w:rsidP="005066DA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E64C58" w:rsidRPr="00350C5A" w:rsidRDefault="00E64C58" w:rsidP="005066DA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E64C58" w:rsidRPr="00350C5A" w:rsidRDefault="00E64C58" w:rsidP="005066DA">
            <w:pPr>
              <w:suppressAutoHyphens/>
            </w:pPr>
            <w:r>
              <w:t>449998,05</w:t>
            </w:r>
          </w:p>
        </w:tc>
        <w:tc>
          <w:tcPr>
            <w:tcW w:w="992" w:type="dxa"/>
          </w:tcPr>
          <w:p w:rsidR="00E64C58" w:rsidRPr="00350C5A" w:rsidRDefault="00E64C58" w:rsidP="005066DA">
            <w:pPr>
              <w:suppressAutoHyphens/>
            </w:pPr>
            <w:r>
              <w:t>307635,66</w:t>
            </w: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  <w:r>
              <w:t>00,0</w:t>
            </w:r>
          </w:p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200000,00</w:t>
            </w:r>
          </w:p>
        </w:tc>
      </w:tr>
      <w:tr w:rsidR="00E64C58" w:rsidRPr="00EB1E1F" w:rsidTr="005066DA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E64C58" w:rsidRDefault="00E64C58" w:rsidP="005066DA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E64C58" w:rsidRPr="007502E5" w:rsidRDefault="00E64C58" w:rsidP="005066DA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E64C58" w:rsidRPr="007502E5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E64C58" w:rsidRDefault="00E64C58" w:rsidP="005066DA">
            <w:pPr>
              <w:suppressAutoHyphens/>
            </w:pP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134" w:type="dxa"/>
            <w:vMerge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Pr="007502E5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rPr>
          <w:gridAfter w:val="1"/>
          <w:wAfter w:w="50" w:type="dxa"/>
        </w:trPr>
        <w:tc>
          <w:tcPr>
            <w:tcW w:w="540" w:type="dxa"/>
            <w:vMerge/>
          </w:tcPr>
          <w:p w:rsidR="00E64C58" w:rsidRDefault="00E64C58" w:rsidP="005066DA">
            <w:pPr>
              <w:suppressAutoHyphens/>
            </w:pP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Pr="007502E5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rPr>
          <w:gridAfter w:val="1"/>
          <w:wAfter w:w="50" w:type="dxa"/>
        </w:trPr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6B4AE7" w:rsidRDefault="00E64C58" w:rsidP="005066DA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E64C58" w:rsidRPr="00846722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E64C58" w:rsidRPr="006B4AE7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E64C58" w:rsidRPr="006B4AE7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rPr>
          <w:gridAfter w:val="1"/>
          <w:wAfter w:w="50" w:type="dxa"/>
        </w:trPr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7502E5" w:rsidRDefault="00E64C58" w:rsidP="005066DA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7502E5" w:rsidRDefault="00E64C58" w:rsidP="005066DA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7502E5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</w:p>
          <w:p w:rsidR="00E64C58" w:rsidRPr="007502E5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lastRenderedPageBreak/>
              <w:t>7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 xml:space="preserve">абережная, 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Местный бюджет</w:t>
            </w:r>
          </w:p>
          <w:p w:rsidR="00E64C58" w:rsidRDefault="00E64C58" w:rsidP="005066DA">
            <w:pPr>
              <w:suppressAutoHyphens/>
            </w:pPr>
          </w:p>
          <w:p w:rsidR="00E64C58" w:rsidRPr="00C17126" w:rsidRDefault="00E64C58" w:rsidP="005066DA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E64C58" w:rsidRPr="008E500B" w:rsidRDefault="00E64C58" w:rsidP="005066DA">
            <w:pPr>
              <w:suppressAutoHyphens/>
            </w:pPr>
            <w:r>
              <w:t>667869</w:t>
            </w: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  <w:r>
              <w:t>77750,0</w:t>
            </w: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  <w:r>
              <w:t>219700,00</w:t>
            </w:r>
          </w:p>
          <w:p w:rsidR="00E64C58" w:rsidRPr="00D565BD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755F20" w:rsidRDefault="00E64C58" w:rsidP="005066DA">
            <w:pPr>
              <w:suppressAutoHyphens/>
            </w:pPr>
            <w:r w:rsidRPr="00755F20">
              <w:t>0,00</w:t>
            </w:r>
          </w:p>
        </w:tc>
        <w:tc>
          <w:tcPr>
            <w:tcW w:w="992" w:type="dxa"/>
          </w:tcPr>
          <w:p w:rsidR="00E64C58" w:rsidRPr="00755F20" w:rsidRDefault="00E64C58" w:rsidP="005066DA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8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8E500B" w:rsidRDefault="00E64C58" w:rsidP="005066DA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E64C58" w:rsidRPr="008E500B" w:rsidRDefault="00E64C58" w:rsidP="005066DA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E64C58" w:rsidRPr="008E500B" w:rsidRDefault="00E64C58" w:rsidP="005066DA">
            <w:pPr>
              <w:suppressAutoHyphens/>
            </w:pPr>
            <w:r>
              <w:t>225000,00</w:t>
            </w:r>
          </w:p>
        </w:tc>
        <w:tc>
          <w:tcPr>
            <w:tcW w:w="992" w:type="dxa"/>
          </w:tcPr>
          <w:p w:rsidR="00E64C58" w:rsidRPr="008E500B" w:rsidRDefault="00E64C58" w:rsidP="005066DA">
            <w:pPr>
              <w:suppressAutoHyphens/>
            </w:pPr>
            <w:r>
              <w:t>344000,00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1015538,48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722815,21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782651,67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709430,00</w:t>
            </w: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 в щебеночном 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Комсомольская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299944,55</w:t>
            </w:r>
          </w:p>
        </w:tc>
        <w:tc>
          <w:tcPr>
            <w:tcW w:w="992" w:type="dxa"/>
          </w:tcPr>
          <w:p w:rsidR="00E64C58" w:rsidRPr="008E500B" w:rsidRDefault="00E64C58" w:rsidP="005066DA">
            <w:pPr>
              <w:suppressAutoHyphens/>
            </w:pPr>
            <w:r>
              <w:t>666501,66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Местный бюджет</w:t>
            </w:r>
          </w:p>
          <w:p w:rsidR="00E64C58" w:rsidRPr="00C17126" w:rsidRDefault="00E64C58" w:rsidP="005066DA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E64C58" w:rsidRPr="008E500B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  <w:r>
              <w:t>264494,21</w:t>
            </w: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Pr="008E500B" w:rsidRDefault="00E64C58" w:rsidP="005066DA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E64C58" w:rsidRPr="008E500B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992" w:type="dxa"/>
          </w:tcPr>
          <w:p w:rsidR="00E64C58" w:rsidRPr="008E500B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с. </w:t>
            </w:r>
            <w:proofErr w:type="spellStart"/>
            <w:r>
              <w:t>Студенцы</w:t>
            </w:r>
            <w:proofErr w:type="spellEnd"/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39400,00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397462,53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E64C58" w:rsidRPr="007502E5" w:rsidRDefault="00E64C58" w:rsidP="005066DA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99653,00</w:t>
            </w:r>
          </w:p>
        </w:tc>
        <w:tc>
          <w:tcPr>
            <w:tcW w:w="992" w:type="dxa"/>
          </w:tcPr>
          <w:p w:rsidR="00E64C58" w:rsidRPr="007502E5" w:rsidRDefault="00E64C58" w:rsidP="005066DA">
            <w:pPr>
              <w:suppressAutoHyphens/>
            </w:pPr>
            <w:r>
              <w:t>95000,00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7160,73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7502E5" w:rsidRDefault="00E64C58" w:rsidP="005066DA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E64C58" w:rsidRPr="00D565BD" w:rsidRDefault="00E64C58" w:rsidP="005066DA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E64C58" w:rsidRPr="00755F20" w:rsidRDefault="00E64C58" w:rsidP="005066DA">
            <w:pPr>
              <w:suppressAutoHyphens/>
            </w:pPr>
            <w:r>
              <w:t>3749,00</w:t>
            </w:r>
          </w:p>
          <w:p w:rsidR="00E64C58" w:rsidRPr="00EB1E1F" w:rsidRDefault="00E64C58" w:rsidP="005066DA">
            <w:pPr>
              <w:suppressAutoHyphens/>
              <w:rPr>
                <w:b/>
              </w:rPr>
            </w:pPr>
          </w:p>
          <w:p w:rsidR="00E64C58" w:rsidRPr="007502E5" w:rsidRDefault="00E64C58" w:rsidP="005066DA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Pr="007502E5" w:rsidRDefault="00E64C58" w:rsidP="005066DA">
            <w:pPr>
              <w:suppressAutoHyphens/>
            </w:pPr>
            <w:r>
              <w:t>34179,00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128405,06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50000,00</w:t>
            </w: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14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с. Центральный в </w:t>
            </w:r>
            <w:proofErr w:type="spellStart"/>
            <w:r>
              <w:t>асф-бетн</w:t>
            </w:r>
            <w:proofErr w:type="spellEnd"/>
            <w:r>
              <w:t xml:space="preserve"> исполнении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439719,93</w:t>
            </w: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  <w:r>
              <w:t>00,00</w:t>
            </w:r>
          </w:p>
        </w:tc>
        <w:tc>
          <w:tcPr>
            <w:tcW w:w="1418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lastRenderedPageBreak/>
              <w:t>15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Федеральный бюджет</w:t>
            </w:r>
          </w:p>
          <w:p w:rsidR="00E64C58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3150000,00</w:t>
            </w: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</w:p>
          <w:p w:rsidR="00E64C58" w:rsidRDefault="00E64C58" w:rsidP="005066DA">
            <w:pPr>
              <w:suppressAutoHyphens/>
            </w:pPr>
            <w:r>
              <w:t>19831,62</w:t>
            </w: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15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Подсыпка дорог песочно-соляной смесью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266219,53</w:t>
            </w: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  <w:r>
              <w:t>284518,08</w:t>
            </w:r>
          </w:p>
        </w:tc>
        <w:tc>
          <w:tcPr>
            <w:tcW w:w="1418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16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16382,88</w:t>
            </w:r>
          </w:p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  <w:r>
              <w:t>17</w:t>
            </w: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>Строительный контроль</w:t>
            </w: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E64C58" w:rsidRPr="00EB1E1F" w:rsidRDefault="00E64C58" w:rsidP="005066DA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992" w:type="dxa"/>
          </w:tcPr>
          <w:p w:rsidR="00E64C58" w:rsidRDefault="00E64C58" w:rsidP="005066DA">
            <w:pPr>
              <w:suppressAutoHyphens/>
            </w:pPr>
            <w:r>
              <w:t>67834,00</w:t>
            </w:r>
          </w:p>
        </w:tc>
        <w:tc>
          <w:tcPr>
            <w:tcW w:w="1134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E64C58" w:rsidRDefault="00E64C58" w:rsidP="005066DA">
            <w:pPr>
              <w:spacing w:after="200" w:line="276" w:lineRule="auto"/>
            </w:pPr>
          </w:p>
        </w:tc>
      </w:tr>
      <w:tr w:rsidR="00E64C58" w:rsidRPr="00EB1E1F" w:rsidTr="005066DA">
        <w:tc>
          <w:tcPr>
            <w:tcW w:w="540" w:type="dxa"/>
          </w:tcPr>
          <w:p w:rsidR="00E64C58" w:rsidRDefault="00E64C58" w:rsidP="005066DA">
            <w:pPr>
              <w:suppressAutoHyphens/>
            </w:pPr>
          </w:p>
        </w:tc>
        <w:tc>
          <w:tcPr>
            <w:tcW w:w="3112" w:type="dxa"/>
          </w:tcPr>
          <w:p w:rsidR="00E64C58" w:rsidRDefault="00E64C58" w:rsidP="005066DA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E64C58" w:rsidRPr="00C17126" w:rsidRDefault="00E64C58" w:rsidP="005066DA">
            <w:pPr>
              <w:suppressAutoHyphens/>
            </w:pP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E64C58" w:rsidRPr="007502E5" w:rsidRDefault="00E64C58" w:rsidP="005066DA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E64C58" w:rsidRPr="007502E5" w:rsidRDefault="00E64C58" w:rsidP="005066DA">
            <w:pPr>
              <w:suppressAutoHyphens/>
            </w:pPr>
            <w:r>
              <w:t>1986014,02</w:t>
            </w:r>
          </w:p>
        </w:tc>
        <w:tc>
          <w:tcPr>
            <w:tcW w:w="992" w:type="dxa"/>
          </w:tcPr>
          <w:p w:rsidR="00E64C58" w:rsidRPr="007502E5" w:rsidRDefault="00E64C58" w:rsidP="005066DA">
            <w:pPr>
              <w:suppressAutoHyphens/>
            </w:pPr>
            <w:r>
              <w:t>6564701,29</w:t>
            </w:r>
          </w:p>
        </w:tc>
        <w:tc>
          <w:tcPr>
            <w:tcW w:w="1134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2370280,04</w:t>
            </w:r>
          </w:p>
        </w:tc>
        <w:tc>
          <w:tcPr>
            <w:tcW w:w="1418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2172815,21</w:t>
            </w:r>
          </w:p>
        </w:tc>
        <w:tc>
          <w:tcPr>
            <w:tcW w:w="1515" w:type="dxa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2232651,67</w:t>
            </w:r>
          </w:p>
        </w:tc>
        <w:tc>
          <w:tcPr>
            <w:tcW w:w="1887" w:type="dxa"/>
            <w:gridSpan w:val="4"/>
            <w:shd w:val="clear" w:color="auto" w:fill="auto"/>
          </w:tcPr>
          <w:p w:rsidR="00E64C58" w:rsidRPr="00EB1E1F" w:rsidRDefault="00E64C58" w:rsidP="005066DA">
            <w:pPr>
              <w:spacing w:after="200" w:line="276" w:lineRule="auto"/>
            </w:pPr>
            <w:r>
              <w:t>1959430,00</w:t>
            </w:r>
          </w:p>
        </w:tc>
      </w:tr>
    </w:tbl>
    <w:p w:rsidR="00E64C58" w:rsidRDefault="00E64C58" w:rsidP="00E64C58"/>
    <w:p w:rsidR="00E64C58" w:rsidRDefault="00E64C58" w:rsidP="00E64C58"/>
    <w:p w:rsidR="00E64C58" w:rsidRPr="00817CA2" w:rsidRDefault="00E64C58" w:rsidP="00E64C5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заведующую отделом по МХ, ГД, земельным и имущественным отношениям Курганскую О.М.</w:t>
      </w:r>
    </w:p>
    <w:p w:rsidR="00E64C58" w:rsidRDefault="00E64C58" w:rsidP="00E64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E64C58" w:rsidRDefault="00E64C58" w:rsidP="00E64C58">
      <w:pPr>
        <w:jc w:val="both"/>
        <w:rPr>
          <w:sz w:val="28"/>
          <w:szCs w:val="28"/>
        </w:rPr>
      </w:pPr>
    </w:p>
    <w:p w:rsidR="00E64C58" w:rsidRDefault="00E64C58" w:rsidP="00E64C5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  И.А.Сергеева</w:t>
      </w:r>
    </w:p>
    <w:p w:rsidR="00E64C58" w:rsidRDefault="00E64C58" w:rsidP="00E64C58"/>
    <w:p w:rsidR="00E64C58" w:rsidRDefault="00E64C58" w:rsidP="00E64C58"/>
    <w:p w:rsidR="00047194" w:rsidRDefault="00047194"/>
    <w:sectPr w:rsidR="00047194" w:rsidSect="005279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C1F91"/>
    <w:rsid w:val="00047194"/>
    <w:rsid w:val="00105952"/>
    <w:rsid w:val="003238A0"/>
    <w:rsid w:val="009C1F91"/>
    <w:rsid w:val="00E64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1F91"/>
    <w:rPr>
      <w:b/>
      <w:bCs/>
    </w:rPr>
  </w:style>
  <w:style w:type="character" w:customStyle="1" w:styleId="a4">
    <w:name w:val="Основной текст Знак"/>
    <w:basedOn w:val="a0"/>
    <w:link w:val="a3"/>
    <w:rsid w:val="009C1F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2018-11-01T08:55:00Z</cp:lastPrinted>
  <dcterms:created xsi:type="dcterms:W3CDTF">2018-11-01T08:41:00Z</dcterms:created>
  <dcterms:modified xsi:type="dcterms:W3CDTF">2018-11-27T14:04:00Z</dcterms:modified>
</cp:coreProperties>
</file>