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70" w:rsidRDefault="00CA0470" w:rsidP="00CA0470">
      <w:pPr>
        <w:jc w:val="center"/>
      </w:pPr>
      <w:r>
        <w:rPr>
          <w:b/>
          <w:bCs/>
          <w:sz w:val="28"/>
        </w:rPr>
        <w:t>РОССИЙСКАЯ ФЕДЕРАЦИЯ</w:t>
      </w:r>
    </w:p>
    <w:p w:rsidR="00CA0470" w:rsidRPr="00217AB2" w:rsidRDefault="00CA0470" w:rsidP="00CA047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A0470" w:rsidRDefault="00CA0470" w:rsidP="00CA047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A0470" w:rsidRDefault="00CA0470" w:rsidP="00CA0470">
      <w:pPr>
        <w:pStyle w:val="a3"/>
      </w:pPr>
    </w:p>
    <w:p w:rsidR="00CA0470" w:rsidRPr="00217AB2" w:rsidRDefault="00CA0470" w:rsidP="00CA047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A0470" w:rsidRPr="00217AB2" w:rsidRDefault="00CA0470" w:rsidP="00CA047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A0470" w:rsidRPr="00CF65C8" w:rsidRDefault="00CA0470" w:rsidP="00CA0470">
      <w:pPr>
        <w:pStyle w:val="a3"/>
        <w:jc w:val="center"/>
      </w:pPr>
      <w:r w:rsidRPr="00CF65C8">
        <w:t xml:space="preserve">от  </w:t>
      </w:r>
      <w:r>
        <w:t>30.07.</w:t>
      </w:r>
      <w:r w:rsidRPr="00CF65C8">
        <w:t>201</w:t>
      </w:r>
      <w:r>
        <w:t>8</w:t>
      </w:r>
      <w:r w:rsidRPr="00CF65C8">
        <w:t xml:space="preserve"> года  № </w:t>
      </w:r>
      <w:r>
        <w:t>126</w:t>
      </w:r>
    </w:p>
    <w:p w:rsidR="00CA0470" w:rsidRDefault="00CA0470" w:rsidP="00CA047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A0470" w:rsidRDefault="00CA0470" w:rsidP="00CA0470"/>
    <w:p w:rsidR="00CA0470" w:rsidRDefault="00CA0470" w:rsidP="00CA0470"/>
    <w:p w:rsidR="00CA0470" w:rsidRDefault="00CA0470" w:rsidP="00CA04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CA0470" w:rsidRDefault="00CA0470" w:rsidP="00CA0470">
      <w:pPr>
        <w:rPr>
          <w:sz w:val="28"/>
          <w:szCs w:val="28"/>
        </w:rPr>
      </w:pPr>
    </w:p>
    <w:p w:rsidR="00CA0470" w:rsidRDefault="00CA0470" w:rsidP="00CA0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CA0470" w:rsidRDefault="00CA0470" w:rsidP="00CA0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 постановление от 19.11.2015 № 243 «Об утверждении муниципальной программы «Поддержка субъектов малого предпринимательства» внести следующие изменения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A0470" w:rsidRPr="008C0A9D" w:rsidRDefault="00CA0470" w:rsidP="00CA0470">
      <w:pPr>
        <w:jc w:val="both"/>
      </w:pPr>
      <w:r w:rsidRPr="008C0A9D">
        <w:t>1) паспорт муниципальной программы «Поддержка субъектов малого предпринимательства»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CA0470" w:rsidTr="003644A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CA0470" w:rsidRPr="00E11B2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Pr="00E11B20" w:rsidRDefault="00CA0470" w:rsidP="003644A7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2016-2021 годы</w:t>
            </w: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r>
              <w:t>Поддержка субъектов малого предпринимательства</w:t>
            </w:r>
          </w:p>
        </w:tc>
      </w:tr>
      <w:tr w:rsidR="00CA0470" w:rsidRPr="00C02B65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 xml:space="preserve">Цель (цели)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lastRenderedPageBreak/>
              <w:t xml:space="preserve"> </w:t>
            </w:r>
            <w:r>
              <w:rPr>
                <w:rFonts w:eastAsia="Arial" w:cs="Arial"/>
                <w:color w:val="000000"/>
              </w:rPr>
              <w:t xml:space="preserve">-оказание финансовой поддержки субъектам малого </w:t>
            </w:r>
            <w:r>
              <w:rPr>
                <w:rFonts w:eastAsia="Arial" w:cs="Arial"/>
                <w:color w:val="000000"/>
              </w:rPr>
              <w:lastRenderedPageBreak/>
              <w:t>предпринимательства</w:t>
            </w:r>
          </w:p>
          <w:p w:rsidR="00CA0470" w:rsidRPr="00461F69" w:rsidRDefault="00CA0470" w:rsidP="003644A7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CA0470" w:rsidRPr="00461F69" w:rsidRDefault="00CA0470" w:rsidP="003644A7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CA0470" w:rsidRPr="00C02B65" w:rsidRDefault="00CA0470" w:rsidP="003644A7">
            <w:pPr>
              <w:jc w:val="both"/>
            </w:pPr>
          </w:p>
        </w:tc>
      </w:tr>
      <w:tr w:rsidR="00CA047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Pr="00F30E67" w:rsidRDefault="00CA0470" w:rsidP="003644A7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CA0470" w:rsidRDefault="00CA0470" w:rsidP="003644A7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CA0470" w:rsidRDefault="00CA0470" w:rsidP="003644A7">
            <w:pPr>
              <w:jc w:val="both"/>
            </w:pPr>
            <w:r>
              <w:t>2017г.- 586422,17 руб.</w:t>
            </w:r>
          </w:p>
          <w:p w:rsidR="00CA0470" w:rsidRDefault="00CA0470" w:rsidP="003644A7">
            <w:pPr>
              <w:jc w:val="both"/>
            </w:pPr>
            <w:r>
              <w:t>2018 г.- 606000,00 руб.</w:t>
            </w:r>
          </w:p>
          <w:p w:rsidR="00CA0470" w:rsidRDefault="00CA0470" w:rsidP="003644A7">
            <w:pPr>
              <w:jc w:val="both"/>
            </w:pPr>
            <w:r>
              <w:t>2019г.- 120000,00 руб.</w:t>
            </w:r>
          </w:p>
          <w:p w:rsidR="00CA0470" w:rsidRDefault="00CA0470" w:rsidP="003644A7">
            <w:pPr>
              <w:jc w:val="both"/>
            </w:pPr>
            <w:r>
              <w:t>2020г.- 120000,00 руб.</w:t>
            </w:r>
          </w:p>
          <w:p w:rsidR="00CA0470" w:rsidRPr="001E3B19" w:rsidRDefault="00CA0470" w:rsidP="003644A7">
            <w:pPr>
              <w:jc w:val="both"/>
            </w:pPr>
            <w:r>
              <w:t>2021 г – 120000,00 руб.</w:t>
            </w:r>
          </w:p>
          <w:p w:rsidR="00CA0470" w:rsidRDefault="00CA0470" w:rsidP="003644A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CA0470" w:rsidRDefault="00CA0470" w:rsidP="00CA0470">
      <w:r>
        <w:t>2) таблицу «Ресурсное обеспечение муниципальной программы» изложить в новой редакции:</w:t>
      </w: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992"/>
        <w:gridCol w:w="993"/>
        <w:gridCol w:w="992"/>
        <w:gridCol w:w="1080"/>
        <w:gridCol w:w="165"/>
        <w:gridCol w:w="1143"/>
      </w:tblGrid>
      <w:tr w:rsidR="00CA0470" w:rsidTr="003644A7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CA0470" w:rsidTr="003644A7">
        <w:trPr>
          <w:trHeight w:val="1117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586422,17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Tr="003644A7">
        <w:trPr>
          <w:trHeight w:val="483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Tr="003644A7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261047,17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Tr="003644A7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Tr="003644A7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Tr="003644A7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Tr="003644A7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</w:t>
            </w:r>
            <w:r w:rsidRPr="00B17E81">
              <w:rPr>
                <w:sz w:val="20"/>
                <w:szCs w:val="20"/>
              </w:rPr>
              <w:lastRenderedPageBreak/>
              <w:t>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466566,0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r w:rsidRPr="00B17E81">
              <w:rPr>
                <w:sz w:val="20"/>
                <w:szCs w:val="20"/>
              </w:rPr>
              <w:lastRenderedPageBreak/>
              <w:t>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Tr="003644A7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CA0470" w:rsidRDefault="00CA0470" w:rsidP="00CA0470"/>
    <w:p w:rsidR="00CA0470" w:rsidRDefault="00CA0470" w:rsidP="00CA0470">
      <w:pPr>
        <w:ind w:firstLine="709"/>
        <w:jc w:val="both"/>
      </w:pPr>
      <w:r>
        <w:t xml:space="preserve">3) </w:t>
      </w:r>
      <w:r w:rsidRPr="00205D4B">
        <w:t>Паспорт муниципальной подпрограммы</w:t>
      </w:r>
      <w:r>
        <w:t xml:space="preserve"> </w:t>
      </w:r>
      <w:r w:rsidRPr="00205D4B">
        <w:t>«Поддержка субъектов малого предпринимательства»</w:t>
      </w:r>
      <w:r>
        <w:t xml:space="preserve"> изложить в новой редакции:</w:t>
      </w:r>
    </w:p>
    <w:p w:rsidR="00CA0470" w:rsidRPr="00205D4B" w:rsidRDefault="00CA0470" w:rsidP="00CA0470">
      <w:pPr>
        <w:ind w:firstLine="709"/>
        <w:jc w:val="both"/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CA0470" w:rsidTr="003644A7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CA0470" w:rsidRPr="006F320D" w:rsidTr="003644A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Pr="006F320D" w:rsidRDefault="00CA0470" w:rsidP="003644A7">
            <w:pPr>
              <w:snapToGrid w:val="0"/>
            </w:pPr>
            <w:r>
              <w:t xml:space="preserve">Аналитическая </w:t>
            </w:r>
          </w:p>
        </w:tc>
      </w:tr>
      <w:tr w:rsidR="00CA0470" w:rsidTr="003644A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r>
              <w:t>«Поддержка субъектов малого предпринимательства »</w:t>
            </w:r>
          </w:p>
        </w:tc>
      </w:tr>
      <w:tr w:rsidR="00CA0470" w:rsidTr="003644A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r>
              <w:t>2016-2021 гг.</w:t>
            </w:r>
          </w:p>
        </w:tc>
      </w:tr>
      <w:tr w:rsidR="00CA0470" w:rsidTr="003644A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CA0470" w:rsidRDefault="00CA0470" w:rsidP="003644A7">
            <w:r>
              <w:t xml:space="preserve"> </w:t>
            </w:r>
          </w:p>
        </w:tc>
      </w:tr>
      <w:tr w:rsidR="00CA0470" w:rsidTr="003644A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CA0470" w:rsidRPr="00461F69" w:rsidRDefault="00CA0470" w:rsidP="003644A7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CA0470" w:rsidRPr="00461F69" w:rsidRDefault="00CA0470" w:rsidP="003644A7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CA0470" w:rsidRDefault="00CA0470" w:rsidP="003644A7"/>
        </w:tc>
      </w:tr>
      <w:tr w:rsidR="00CA0470" w:rsidTr="003644A7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470" w:rsidRDefault="00CA0470" w:rsidP="003644A7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CA0470" w:rsidRDefault="00CA0470" w:rsidP="003644A7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CA0470" w:rsidRDefault="00CA0470" w:rsidP="003644A7">
            <w:pPr>
              <w:jc w:val="both"/>
            </w:pPr>
            <w:r>
              <w:t>2017г.- 586422,17,00 руб.</w:t>
            </w:r>
          </w:p>
          <w:p w:rsidR="00CA0470" w:rsidRDefault="00CA0470" w:rsidP="003644A7">
            <w:pPr>
              <w:jc w:val="both"/>
            </w:pPr>
            <w:r>
              <w:t>2018г-606000,00 руб.</w:t>
            </w:r>
          </w:p>
          <w:p w:rsidR="00CA0470" w:rsidRDefault="00CA0470" w:rsidP="003644A7">
            <w:pPr>
              <w:jc w:val="both"/>
            </w:pPr>
            <w:r>
              <w:t>2019г.-120000,00 руб.</w:t>
            </w:r>
          </w:p>
          <w:p w:rsidR="00CA0470" w:rsidRDefault="00CA0470" w:rsidP="003644A7">
            <w:pPr>
              <w:jc w:val="both"/>
            </w:pPr>
            <w:r>
              <w:t>2020г.-120000,00 руб.</w:t>
            </w:r>
          </w:p>
          <w:p w:rsidR="00CA0470" w:rsidRDefault="00CA0470" w:rsidP="003644A7">
            <w:pPr>
              <w:jc w:val="both"/>
            </w:pPr>
            <w:r>
              <w:t>2021 г. – 120000,00 руб.</w:t>
            </w:r>
          </w:p>
          <w:p w:rsidR="00CA0470" w:rsidRPr="00F30E67" w:rsidRDefault="00CA0470" w:rsidP="003644A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CA0470" w:rsidRDefault="00CA0470" w:rsidP="003644A7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CA0470" w:rsidRDefault="00CA0470" w:rsidP="00CA0470">
      <w:pPr>
        <w:jc w:val="both"/>
      </w:pPr>
      <w:r>
        <w:t>4) таблицу «Ресурсное обеспечение мероприятий подпрограммы» изложить в новой редакции:</w:t>
      </w: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3402"/>
        <w:gridCol w:w="1134"/>
        <w:gridCol w:w="850"/>
        <w:gridCol w:w="992"/>
        <w:gridCol w:w="851"/>
        <w:gridCol w:w="1005"/>
        <w:gridCol w:w="120"/>
        <w:gridCol w:w="1095"/>
      </w:tblGrid>
      <w:tr w:rsidR="00CA0470" w:rsidRPr="00B17E81" w:rsidTr="003644A7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CA0470" w:rsidRPr="00B17E81" w:rsidTr="003644A7">
        <w:trPr>
          <w:trHeight w:val="693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586422,17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</w:tr>
      <w:tr w:rsidR="00CA0470" w:rsidRPr="00B17E81" w:rsidTr="003644A7">
        <w:trPr>
          <w:trHeight w:val="275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RPr="00B17E81" w:rsidTr="003644A7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- местный 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261047,17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RPr="00B17E81" w:rsidTr="003644A7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RPr="00B17E81" w:rsidTr="003644A7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RPr="00B17E81" w:rsidTr="003644A7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1121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</w:t>
            </w:r>
            <w:r w:rsidRPr="00B17E81">
              <w:rPr>
                <w:sz w:val="20"/>
                <w:szCs w:val="20"/>
              </w:rPr>
              <w:lastRenderedPageBreak/>
              <w:t>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466566,00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466566,0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Default="00B43B14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  <w:p w:rsidR="00B43B14" w:rsidRPr="00B17E81" w:rsidRDefault="00B43B14" w:rsidP="003644A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342500,00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A0470" w:rsidRPr="00B17E81" w:rsidTr="003644A7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470" w:rsidRPr="00B17E81" w:rsidRDefault="00CA0470" w:rsidP="003644A7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470" w:rsidRPr="00B17E81" w:rsidRDefault="00CA0470" w:rsidP="003644A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CA0470" w:rsidRPr="00B17E81" w:rsidRDefault="00CA0470" w:rsidP="00CA0470">
      <w:pPr>
        <w:rPr>
          <w:sz w:val="20"/>
          <w:szCs w:val="20"/>
        </w:rPr>
      </w:pPr>
    </w:p>
    <w:p w:rsidR="00CA0470" w:rsidRPr="008D66AD" w:rsidRDefault="00CA0470" w:rsidP="00CA0470">
      <w:pPr>
        <w:jc w:val="both"/>
        <w:rPr>
          <w:sz w:val="28"/>
          <w:szCs w:val="28"/>
        </w:rPr>
      </w:pPr>
      <w:r w:rsidRPr="008D66AD">
        <w:rPr>
          <w:sz w:val="28"/>
          <w:szCs w:val="28"/>
        </w:rPr>
        <w:t xml:space="preserve">   2. </w:t>
      </w:r>
      <w:proofErr w:type="gramStart"/>
      <w:r w:rsidRPr="008D66AD">
        <w:rPr>
          <w:sz w:val="28"/>
          <w:szCs w:val="28"/>
        </w:rPr>
        <w:t>Контроль за</w:t>
      </w:r>
      <w:proofErr w:type="gramEnd"/>
      <w:r w:rsidRPr="008D66AD">
        <w:rPr>
          <w:sz w:val="28"/>
          <w:szCs w:val="28"/>
        </w:rPr>
        <w:t xml:space="preserve"> исполнением настоящей программы возложить на </w:t>
      </w:r>
      <w:r>
        <w:rPr>
          <w:sz w:val="28"/>
          <w:szCs w:val="28"/>
        </w:rPr>
        <w:t xml:space="preserve">ведущего специалиста </w:t>
      </w:r>
      <w:r w:rsidRPr="008D66AD">
        <w:rPr>
          <w:sz w:val="28"/>
          <w:szCs w:val="28"/>
        </w:rPr>
        <w:t xml:space="preserve"> </w:t>
      </w:r>
      <w:r>
        <w:rPr>
          <w:sz w:val="28"/>
          <w:szCs w:val="28"/>
        </w:rPr>
        <w:t>Смирнову С.А.</w:t>
      </w:r>
    </w:p>
    <w:p w:rsidR="00CA0470" w:rsidRPr="008D66AD" w:rsidRDefault="00CA0470" w:rsidP="00CA0470">
      <w:pPr>
        <w:jc w:val="both"/>
        <w:rPr>
          <w:sz w:val="28"/>
          <w:szCs w:val="28"/>
        </w:rPr>
      </w:pPr>
      <w:r w:rsidRPr="008D66AD"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CA0470" w:rsidRPr="008D66AD" w:rsidRDefault="00CA0470" w:rsidP="00CA0470">
      <w:pPr>
        <w:jc w:val="both"/>
        <w:rPr>
          <w:sz w:val="28"/>
          <w:szCs w:val="28"/>
        </w:rPr>
      </w:pPr>
      <w:r w:rsidRPr="008D66AD"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 w:rsidRPr="008D66AD">
        <w:rPr>
          <w:sz w:val="28"/>
          <w:szCs w:val="28"/>
        </w:rPr>
        <w:t>Колобовского</w:t>
      </w:r>
      <w:proofErr w:type="spellEnd"/>
      <w:r w:rsidRPr="008D66AD"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CA0470" w:rsidRPr="002D2EA6" w:rsidRDefault="00CA0470" w:rsidP="00CA0470">
      <w:pPr>
        <w:jc w:val="both"/>
        <w:rPr>
          <w:sz w:val="26"/>
          <w:szCs w:val="26"/>
        </w:rPr>
      </w:pPr>
    </w:p>
    <w:p w:rsidR="00CA0470" w:rsidRPr="002D2EA6" w:rsidRDefault="00CA0470" w:rsidP="00CA0470">
      <w:pPr>
        <w:jc w:val="both"/>
        <w:rPr>
          <w:sz w:val="26"/>
          <w:szCs w:val="26"/>
        </w:rPr>
      </w:pPr>
    </w:p>
    <w:p w:rsidR="00CA0470" w:rsidRPr="002D2EA6" w:rsidRDefault="00CA0470" w:rsidP="00CA0470">
      <w:pPr>
        <w:jc w:val="both"/>
        <w:rPr>
          <w:sz w:val="26"/>
          <w:szCs w:val="26"/>
        </w:rPr>
      </w:pPr>
    </w:p>
    <w:p w:rsidR="00CA0470" w:rsidRDefault="00CA0470" w:rsidP="00CA0470">
      <w:pPr>
        <w:jc w:val="both"/>
        <w:rPr>
          <w:sz w:val="20"/>
          <w:szCs w:val="20"/>
        </w:rPr>
      </w:pPr>
    </w:p>
    <w:p w:rsidR="00CA0470" w:rsidRDefault="00B43B14" w:rsidP="00CA04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B43B14" w:rsidRPr="008D66AD" w:rsidRDefault="00B43B14" w:rsidP="00CA0470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И.А.Сергеева</w:t>
      </w:r>
    </w:p>
    <w:p w:rsidR="00CA0470" w:rsidRPr="00205D4B" w:rsidRDefault="00CA0470" w:rsidP="00CA0470">
      <w:pPr>
        <w:jc w:val="both"/>
      </w:pPr>
    </w:p>
    <w:p w:rsidR="00CA0470" w:rsidRDefault="00CA0470" w:rsidP="00CA0470"/>
    <w:p w:rsidR="000477B4" w:rsidRDefault="000477B4"/>
    <w:sectPr w:rsidR="000477B4" w:rsidSect="00047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A0470"/>
    <w:rsid w:val="000477B4"/>
    <w:rsid w:val="002878DB"/>
    <w:rsid w:val="00B43B14"/>
    <w:rsid w:val="00CA0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0470"/>
    <w:rPr>
      <w:b/>
      <w:bCs/>
    </w:rPr>
  </w:style>
  <w:style w:type="character" w:customStyle="1" w:styleId="a4">
    <w:name w:val="Основной текст Знак"/>
    <w:basedOn w:val="a0"/>
    <w:link w:val="a3"/>
    <w:rsid w:val="00CA04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CA0470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1487</Words>
  <Characters>8478</Characters>
  <Application>Microsoft Office Word</Application>
  <DocSecurity>0</DocSecurity>
  <Lines>70</Lines>
  <Paragraphs>19</Paragraphs>
  <ScaleCrop>false</ScaleCrop>
  <Company/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2018-08-06T04:57:00Z</cp:lastPrinted>
  <dcterms:created xsi:type="dcterms:W3CDTF">2018-08-03T12:16:00Z</dcterms:created>
  <dcterms:modified xsi:type="dcterms:W3CDTF">2018-08-06T04:59:00Z</dcterms:modified>
</cp:coreProperties>
</file>