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62" w:rsidRDefault="00131B62" w:rsidP="00685514">
      <w:pPr>
        <w:jc w:val="center"/>
      </w:pPr>
      <w:r>
        <w:rPr>
          <w:b/>
          <w:bCs/>
          <w:sz w:val="28"/>
          <w:szCs w:val="28"/>
        </w:rPr>
        <w:t>РОССИЙСКАЯ ФЕДЕРАЦИЯ</w:t>
      </w:r>
    </w:p>
    <w:p w:rsidR="00131B62" w:rsidRPr="00217AB2" w:rsidRDefault="00131B62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АДМИНИСТРАЦИЯ КОЛОБОВСКОГО  ГОРОДСКОГО  ПОСЕЛЕНИЯ</w:t>
      </w:r>
      <w:r w:rsidRPr="00217AB2">
        <w:rPr>
          <w:sz w:val="28"/>
          <w:szCs w:val="28"/>
        </w:rPr>
        <w:br/>
        <w:t>ШУЙСКОГО МУНИЦИПАЛЬНОГО РАЙОНА</w:t>
      </w:r>
      <w:r w:rsidRPr="00217AB2">
        <w:rPr>
          <w:sz w:val="28"/>
          <w:szCs w:val="28"/>
        </w:rPr>
        <w:br/>
        <w:t>ИВАНОВСКОЙ ОБЛАСТИ</w:t>
      </w:r>
    </w:p>
    <w:p w:rsidR="00131B62" w:rsidRDefault="00131B62" w:rsidP="00685514">
      <w:pPr>
        <w:pStyle w:val="BodyText"/>
        <w:pBdr>
          <w:bottom w:val="single" w:sz="12" w:space="0" w:color="auto"/>
        </w:pBdr>
        <w:jc w:val="center"/>
      </w:pPr>
      <w:r>
        <w:t>155933 Ивановская обл. Шуйский мун. район пос. Колобово ул.1 Фабричная д. 35</w:t>
      </w:r>
    </w:p>
    <w:p w:rsidR="00131B62" w:rsidRDefault="00131B62" w:rsidP="00685514">
      <w:pPr>
        <w:pStyle w:val="BodyText"/>
      </w:pPr>
    </w:p>
    <w:p w:rsidR="00131B62" w:rsidRPr="00217AB2" w:rsidRDefault="00131B62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ПОСТАНОВЛЕНИЕ</w:t>
      </w:r>
    </w:p>
    <w:p w:rsidR="00131B62" w:rsidRPr="00217AB2" w:rsidRDefault="00131B62" w:rsidP="00685514">
      <w:pPr>
        <w:pStyle w:val="BodyText"/>
        <w:jc w:val="center"/>
        <w:rPr>
          <w:sz w:val="28"/>
          <w:szCs w:val="28"/>
        </w:rPr>
      </w:pPr>
      <w:r w:rsidRPr="00217AB2">
        <w:rPr>
          <w:sz w:val="28"/>
          <w:szCs w:val="28"/>
        </w:rPr>
        <w:t>АДМИНИСТРАЦИИ КОЛОБОВСКОГО ГОРОДСКОГО ПОСЕЛЕНИЯ</w:t>
      </w:r>
    </w:p>
    <w:p w:rsidR="00131B62" w:rsidRPr="00CF65C8" w:rsidRDefault="00131B62" w:rsidP="00685514">
      <w:pPr>
        <w:pStyle w:val="BodyText"/>
        <w:jc w:val="center"/>
      </w:pPr>
      <w:r w:rsidRPr="00CF65C8">
        <w:t xml:space="preserve">от  </w:t>
      </w:r>
      <w:r>
        <w:t>03.12.2019года  № 243</w:t>
      </w:r>
    </w:p>
    <w:p w:rsidR="00131B62" w:rsidRDefault="00131B62" w:rsidP="00685514">
      <w:pPr>
        <w:pStyle w:val="BodyText"/>
        <w:jc w:val="center"/>
      </w:pPr>
      <w:r>
        <w:t>пос. Колобово</w:t>
      </w:r>
    </w:p>
    <w:p w:rsidR="00131B62" w:rsidRDefault="00131B62" w:rsidP="00685514"/>
    <w:p w:rsidR="00131B62" w:rsidRDefault="00131B62" w:rsidP="00685514"/>
    <w:p w:rsidR="00131B62" w:rsidRPr="00B509F3" w:rsidRDefault="00131B62" w:rsidP="00E8344A">
      <w:pPr>
        <w:jc w:val="both"/>
        <w:rPr>
          <w:sz w:val="28"/>
          <w:szCs w:val="28"/>
        </w:rPr>
      </w:pPr>
      <w:r w:rsidRPr="00B509F3">
        <w:rPr>
          <w:sz w:val="28"/>
          <w:szCs w:val="28"/>
        </w:rPr>
        <w:t xml:space="preserve">             О внесении изменений в постановление администрации Колобовского городского поселения от 05.08.2019 № 155 «О комиссии по рассмотрению заявлений о невозможности по объективным причинам представить сведения о доходах, об имуществе и обязательствах имущественного характера супруги (супруга) и несовершеннолетних детей лиц, замещающих должности муниципальной службы и руководителей муниципальных учреждений подведомственных Администрации Колобовского городского поселения, и порядке рассмотрения заявлений о невозможности по объективным причинам представить сведения о доходах, об имуществе и обязательствах имущественного характера супруги (супруга) и несовершеннолетних детей лиц, замещающих должности муниципальной службы и руководителей муниципальных учреждений подведомственных Администрации Колобовского городского поселения»</w:t>
      </w:r>
    </w:p>
    <w:p w:rsidR="00131B62" w:rsidRPr="00B509F3" w:rsidRDefault="00131B62" w:rsidP="00E8344A">
      <w:pPr>
        <w:jc w:val="both"/>
        <w:rPr>
          <w:sz w:val="28"/>
          <w:szCs w:val="28"/>
        </w:rPr>
      </w:pPr>
      <w:r w:rsidRPr="00B509F3">
        <w:rPr>
          <w:sz w:val="28"/>
          <w:szCs w:val="28"/>
        </w:rPr>
        <w:t xml:space="preserve">         </w:t>
      </w:r>
    </w:p>
    <w:p w:rsidR="00131B62" w:rsidRPr="00B509F3" w:rsidRDefault="00131B62" w:rsidP="00B509F3">
      <w:pPr>
        <w:spacing w:after="158"/>
        <w:jc w:val="both"/>
        <w:rPr>
          <w:color w:val="3C3C3C"/>
          <w:sz w:val="28"/>
          <w:szCs w:val="28"/>
        </w:rPr>
      </w:pPr>
      <w:r w:rsidRPr="00B509F3">
        <w:rPr>
          <w:color w:val="3C3C3C"/>
          <w:sz w:val="28"/>
          <w:szCs w:val="28"/>
        </w:rPr>
        <w:t xml:space="preserve">          На основании экспертного заключения отдела ведения регистра муниципальных нормативных правовых актов главного правового управления Правительства Ивановской области от 11.11.2019г. №3773 Администрация Колобовского городского поселения</w:t>
      </w:r>
    </w:p>
    <w:p w:rsidR="00131B62" w:rsidRPr="00B509F3" w:rsidRDefault="00131B62" w:rsidP="00B509F3">
      <w:pPr>
        <w:jc w:val="both"/>
        <w:rPr>
          <w:color w:val="3C3C3C"/>
          <w:sz w:val="28"/>
          <w:szCs w:val="28"/>
        </w:rPr>
      </w:pPr>
      <w:r w:rsidRPr="00B509F3">
        <w:rPr>
          <w:color w:val="3C3C3C"/>
          <w:sz w:val="28"/>
          <w:szCs w:val="28"/>
        </w:rPr>
        <w:t xml:space="preserve">                                               ПОСТАНОВЛЯЕТ:</w:t>
      </w:r>
    </w:p>
    <w:p w:rsidR="00131B62" w:rsidRDefault="00131B62" w:rsidP="00685514">
      <w:pPr>
        <w:jc w:val="both"/>
        <w:rPr>
          <w:sz w:val="28"/>
          <w:szCs w:val="28"/>
        </w:rPr>
      </w:pPr>
    </w:p>
    <w:p w:rsidR="00131B62" w:rsidRPr="00E8344A" w:rsidRDefault="00131B62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  1. Изложить </w:t>
      </w:r>
      <w:r>
        <w:rPr>
          <w:sz w:val="28"/>
          <w:szCs w:val="28"/>
        </w:rPr>
        <w:t>преамбулу Постановления</w:t>
      </w:r>
      <w:r w:rsidRPr="00E8344A">
        <w:rPr>
          <w:sz w:val="28"/>
          <w:szCs w:val="28"/>
        </w:rPr>
        <w:t xml:space="preserve"> администрации Колобовс</w:t>
      </w:r>
      <w:r>
        <w:rPr>
          <w:sz w:val="28"/>
          <w:szCs w:val="28"/>
        </w:rPr>
        <w:t>кого городского поселения от  05.08.2019</w:t>
      </w:r>
      <w:r w:rsidRPr="00E8344A">
        <w:rPr>
          <w:sz w:val="28"/>
          <w:szCs w:val="28"/>
        </w:rPr>
        <w:t xml:space="preserve">г. </w:t>
      </w:r>
      <w:r>
        <w:rPr>
          <w:sz w:val="28"/>
          <w:szCs w:val="28"/>
        </w:rPr>
        <w:t>№ 155 «</w:t>
      </w:r>
      <w:r w:rsidRPr="00B509F3">
        <w:rPr>
          <w:sz w:val="28"/>
          <w:szCs w:val="28"/>
        </w:rPr>
        <w:t>О комиссии по рассмотрению заявлений о невозможности по объективным причинам представить сведения о доходах, об имуществе и обязательствах имущественного характера супруги (супруга) и несовершеннолетних детей лиц, замещающих должности муниципальной службы и руководителей муниципальных учреждений подведомственных Администрации Колобовского городского поселения, и порядке рассмотрения заявлений о невозможности по объективным причинам представить сведения о доходах, об имуществе и обязательствах имущественного характера супруги (супруга) и несовершеннолетних детей лиц, замещающих должности муниципальной службы и руководителей муниципальных учреждений подведомственных Администрации Колобовского городского поселения</w:t>
      </w:r>
      <w:r>
        <w:rPr>
          <w:sz w:val="28"/>
          <w:szCs w:val="28"/>
        </w:rPr>
        <w:t xml:space="preserve"> »</w:t>
      </w:r>
      <w:r w:rsidRPr="00E8344A">
        <w:rPr>
          <w:sz w:val="28"/>
          <w:szCs w:val="28"/>
        </w:rPr>
        <w:t xml:space="preserve">  в новой редакции </w:t>
      </w:r>
      <w:r>
        <w:rPr>
          <w:sz w:val="28"/>
          <w:szCs w:val="28"/>
        </w:rPr>
        <w:t>(Прилагается).</w:t>
      </w:r>
    </w:p>
    <w:p w:rsidR="00131B62" w:rsidRPr="00E8344A" w:rsidRDefault="00131B62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  2.Контроль по исполнению настоящего постановления возложить на начальника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 кадров и права</w:t>
      </w:r>
      <w:r w:rsidRPr="00E8344A">
        <w:rPr>
          <w:sz w:val="28"/>
          <w:szCs w:val="28"/>
        </w:rPr>
        <w:t xml:space="preserve"> Сергеева М.А.</w:t>
      </w:r>
    </w:p>
    <w:p w:rsidR="00131B62" w:rsidRPr="00E8344A" w:rsidRDefault="00131B62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 xml:space="preserve"> 3.Настоящее постановление вступает в силу с момента подписания.</w:t>
      </w:r>
    </w:p>
    <w:p w:rsidR="00131B62" w:rsidRPr="00E8344A" w:rsidRDefault="00131B62" w:rsidP="00E8344A">
      <w:pPr>
        <w:jc w:val="both"/>
        <w:rPr>
          <w:sz w:val="28"/>
          <w:szCs w:val="28"/>
        </w:rPr>
      </w:pPr>
      <w:r w:rsidRPr="00E8344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E8344A">
        <w:rPr>
          <w:sz w:val="28"/>
          <w:szCs w:val="28"/>
        </w:rPr>
        <w:t xml:space="preserve"> 4. Опубликовать настоящее постановление в официальном издании «Вестник Колобовского городского поселения» и разместить на официальном сайте поселения.</w:t>
      </w:r>
    </w:p>
    <w:p w:rsidR="00131B62" w:rsidRDefault="00131B62" w:rsidP="00685514">
      <w:pPr>
        <w:jc w:val="both"/>
        <w:rPr>
          <w:sz w:val="28"/>
          <w:szCs w:val="28"/>
        </w:rPr>
      </w:pPr>
    </w:p>
    <w:p w:rsidR="00131B62" w:rsidRDefault="00131B62" w:rsidP="00685514">
      <w:pPr>
        <w:jc w:val="both"/>
        <w:rPr>
          <w:sz w:val="28"/>
          <w:szCs w:val="28"/>
        </w:rPr>
      </w:pPr>
    </w:p>
    <w:p w:rsidR="00131B62" w:rsidRDefault="00131B62" w:rsidP="00685514">
      <w:pPr>
        <w:jc w:val="both"/>
        <w:rPr>
          <w:sz w:val="28"/>
          <w:szCs w:val="28"/>
        </w:rPr>
      </w:pPr>
    </w:p>
    <w:p w:rsidR="00131B62" w:rsidRDefault="00131B62" w:rsidP="00633B7E">
      <w:pPr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131B62" w:rsidRPr="00633B7E" w:rsidRDefault="00131B62" w:rsidP="00633B7E">
      <w:pPr>
        <w:rPr>
          <w:rFonts w:ascii="Roboto" w:hAnsi="Roboto" w:cs="Roboto"/>
          <w:color w:val="3C3C3C"/>
          <w:sz w:val="29"/>
          <w:szCs w:val="29"/>
        </w:rPr>
      </w:pPr>
      <w:r>
        <w:rPr>
          <w:sz w:val="28"/>
          <w:szCs w:val="28"/>
        </w:rPr>
        <w:t>городского поселения                                                                       Б.А. Середкин</w:t>
      </w:r>
    </w:p>
    <w:p w:rsidR="00131B62" w:rsidRDefault="00131B62" w:rsidP="00633B7E">
      <w:pPr>
        <w:pStyle w:val="Heading5"/>
        <w:tabs>
          <w:tab w:val="clear" w:pos="3600"/>
        </w:tabs>
        <w:spacing w:before="0" w:after="0" w:line="240" w:lineRule="auto"/>
        <w:ind w:left="0" w:firstLine="0"/>
        <w:jc w:val="center"/>
        <w:rPr>
          <w:rFonts w:cs="Times New Roman"/>
        </w:rPr>
      </w:pPr>
    </w:p>
    <w:p w:rsidR="00131B62" w:rsidRPr="002F4F60" w:rsidRDefault="00131B62" w:rsidP="002F4F60">
      <w:pPr>
        <w:rPr>
          <w:lang w:eastAsia="ar-SA"/>
        </w:rPr>
      </w:pPr>
    </w:p>
    <w:p w:rsidR="00131B62" w:rsidRPr="002F4F60" w:rsidRDefault="00131B62" w:rsidP="002F4F60">
      <w:pPr>
        <w:rPr>
          <w:lang w:eastAsia="ar-SA"/>
        </w:rPr>
      </w:pPr>
    </w:p>
    <w:p w:rsidR="00131B62" w:rsidRPr="002F4F60" w:rsidRDefault="00131B62" w:rsidP="002F4F60">
      <w:pPr>
        <w:rPr>
          <w:lang w:eastAsia="ar-SA"/>
        </w:rPr>
      </w:pPr>
    </w:p>
    <w:p w:rsidR="00131B62" w:rsidRPr="002F4F60" w:rsidRDefault="00131B62" w:rsidP="002F4F60">
      <w:pPr>
        <w:rPr>
          <w:lang w:eastAsia="ar-SA"/>
        </w:rPr>
      </w:pPr>
    </w:p>
    <w:p w:rsidR="00131B62" w:rsidRDefault="00131B62" w:rsidP="002F4F60">
      <w:pPr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  <w:r>
        <w:rPr>
          <w:lang w:eastAsia="ar-SA"/>
        </w:rPr>
        <w:tab/>
      </w: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rPr>
          <w:lang w:eastAsia="ar-SA"/>
        </w:rPr>
      </w:pPr>
    </w:p>
    <w:p w:rsidR="00131B62" w:rsidRDefault="00131B62" w:rsidP="002F4F60">
      <w:pPr>
        <w:tabs>
          <w:tab w:val="left" w:pos="1472"/>
        </w:tabs>
        <w:jc w:val="right"/>
        <w:rPr>
          <w:lang w:eastAsia="ar-SA"/>
        </w:rPr>
      </w:pPr>
      <w:r>
        <w:rPr>
          <w:lang w:eastAsia="ar-SA"/>
        </w:rPr>
        <w:t xml:space="preserve">Приложение к постановлению </w:t>
      </w:r>
    </w:p>
    <w:p w:rsidR="00131B62" w:rsidRDefault="00131B62" w:rsidP="002F4F60">
      <w:pPr>
        <w:tabs>
          <w:tab w:val="left" w:pos="1472"/>
        </w:tabs>
        <w:jc w:val="right"/>
        <w:rPr>
          <w:lang w:eastAsia="ar-SA"/>
        </w:rPr>
      </w:pPr>
      <w:r>
        <w:rPr>
          <w:lang w:eastAsia="ar-SA"/>
        </w:rPr>
        <w:t xml:space="preserve">администрации Колобовского </w:t>
      </w:r>
    </w:p>
    <w:p w:rsidR="00131B62" w:rsidRDefault="00131B62" w:rsidP="002F4F60">
      <w:pPr>
        <w:tabs>
          <w:tab w:val="left" w:pos="1472"/>
        </w:tabs>
        <w:jc w:val="right"/>
        <w:rPr>
          <w:lang w:eastAsia="ar-SA"/>
        </w:rPr>
      </w:pPr>
      <w:r>
        <w:rPr>
          <w:lang w:eastAsia="ar-SA"/>
        </w:rPr>
        <w:t>городского поселения от 03.12.2019г. № 243</w:t>
      </w:r>
    </w:p>
    <w:p w:rsidR="00131B62" w:rsidRPr="0083037F" w:rsidRDefault="00131B62" w:rsidP="0083037F">
      <w:pPr>
        <w:rPr>
          <w:lang w:eastAsia="ar-SA"/>
        </w:rPr>
      </w:pPr>
    </w:p>
    <w:p w:rsidR="00131B62" w:rsidRPr="0083037F" w:rsidRDefault="00131B62" w:rsidP="0083037F">
      <w:pPr>
        <w:rPr>
          <w:lang w:eastAsia="ar-SA"/>
        </w:rPr>
      </w:pPr>
    </w:p>
    <w:p w:rsidR="00131B62" w:rsidRPr="0083037F" w:rsidRDefault="00131B62" w:rsidP="0083037F">
      <w:pPr>
        <w:rPr>
          <w:lang w:eastAsia="ar-SA"/>
        </w:rPr>
      </w:pPr>
    </w:p>
    <w:p w:rsidR="00131B62" w:rsidRDefault="00131B62" w:rsidP="0083037F">
      <w:pPr>
        <w:rPr>
          <w:lang w:eastAsia="ar-SA"/>
        </w:rPr>
      </w:pPr>
    </w:p>
    <w:p w:rsidR="00131B62" w:rsidRPr="0083037F" w:rsidRDefault="00131B62" w:rsidP="0083037F">
      <w:pPr>
        <w:jc w:val="both"/>
        <w:rPr>
          <w:lang w:eastAsia="ar-SA"/>
        </w:rPr>
      </w:pPr>
      <w:r>
        <w:rPr>
          <w:sz w:val="28"/>
          <w:szCs w:val="28"/>
        </w:rPr>
        <w:t xml:space="preserve">         </w:t>
      </w:r>
      <w:r w:rsidRPr="00831BED">
        <w:rPr>
          <w:sz w:val="28"/>
          <w:szCs w:val="28"/>
        </w:rPr>
        <w:t xml:space="preserve">В соответствии с Федеральным </w:t>
      </w:r>
      <w:hyperlink r:id="rId4" w:history="1">
        <w:r w:rsidRPr="00831BED">
          <w:rPr>
            <w:rStyle w:val="Hyperlink"/>
            <w:sz w:val="28"/>
            <w:szCs w:val="28"/>
          </w:rPr>
          <w:t>законом</w:t>
        </w:r>
      </w:hyperlink>
      <w:r w:rsidRPr="00831BED">
        <w:rPr>
          <w:sz w:val="28"/>
          <w:szCs w:val="28"/>
        </w:rPr>
        <w:t xml:space="preserve"> от 25.12.2008 N 273-ФЗ "О противодействии коррупции",    Федеральным законом от 02.03.2007 № 25-ФЗ "О муниципальной службе в Российской Федерации", Федеральным </w:t>
      </w:r>
      <w:hyperlink r:id="rId5" w:history="1">
        <w:r w:rsidRPr="00831BED">
          <w:rPr>
            <w:rStyle w:val="Hyperlink"/>
            <w:sz w:val="28"/>
            <w:szCs w:val="28"/>
          </w:rPr>
          <w:t>законом</w:t>
        </w:r>
      </w:hyperlink>
      <w:r w:rsidRPr="00831BED">
        <w:rPr>
          <w:sz w:val="28"/>
          <w:szCs w:val="28"/>
        </w:rPr>
        <w:t xml:space="preserve"> от 06.10.2003 N 131-ФЗ "Об общих принципах организации местного самоупра</w:t>
      </w:r>
      <w:r>
        <w:rPr>
          <w:sz w:val="28"/>
          <w:szCs w:val="28"/>
        </w:rPr>
        <w:t xml:space="preserve">вления в Российской Федерации", </w:t>
      </w:r>
      <w:r w:rsidRPr="00831BED">
        <w:rPr>
          <w:sz w:val="28"/>
          <w:szCs w:val="28"/>
        </w:rPr>
        <w:t>администрация Колобовского городского поселения постановляет:</w:t>
      </w:r>
    </w:p>
    <w:sectPr w:rsidR="00131B62" w:rsidRPr="0083037F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514"/>
    <w:rsid w:val="0003722C"/>
    <w:rsid w:val="00057CC2"/>
    <w:rsid w:val="00061C54"/>
    <w:rsid w:val="00071F30"/>
    <w:rsid w:val="00083129"/>
    <w:rsid w:val="00097814"/>
    <w:rsid w:val="000D659F"/>
    <w:rsid w:val="000E3F90"/>
    <w:rsid w:val="000E6CF8"/>
    <w:rsid w:val="00131B62"/>
    <w:rsid w:val="0015782E"/>
    <w:rsid w:val="00157E65"/>
    <w:rsid w:val="00185FC9"/>
    <w:rsid w:val="001901F0"/>
    <w:rsid w:val="001B12ED"/>
    <w:rsid w:val="001C1E42"/>
    <w:rsid w:val="001E3B19"/>
    <w:rsid w:val="00214813"/>
    <w:rsid w:val="00217AB2"/>
    <w:rsid w:val="00235B53"/>
    <w:rsid w:val="002532D2"/>
    <w:rsid w:val="002A6E54"/>
    <w:rsid w:val="002F4F60"/>
    <w:rsid w:val="002F4F90"/>
    <w:rsid w:val="003304AA"/>
    <w:rsid w:val="0033545E"/>
    <w:rsid w:val="003458C4"/>
    <w:rsid w:val="0038013E"/>
    <w:rsid w:val="003B2BA2"/>
    <w:rsid w:val="003C50FF"/>
    <w:rsid w:val="003C5672"/>
    <w:rsid w:val="003E0FCB"/>
    <w:rsid w:val="003E20EF"/>
    <w:rsid w:val="00416431"/>
    <w:rsid w:val="00456AA8"/>
    <w:rsid w:val="00461F69"/>
    <w:rsid w:val="004A5FA0"/>
    <w:rsid w:val="004C5289"/>
    <w:rsid w:val="004C7690"/>
    <w:rsid w:val="004D523F"/>
    <w:rsid w:val="00513E3E"/>
    <w:rsid w:val="005B782C"/>
    <w:rsid w:val="005F3D6D"/>
    <w:rsid w:val="00600E8C"/>
    <w:rsid w:val="0061737B"/>
    <w:rsid w:val="0063393D"/>
    <w:rsid w:val="00633B7E"/>
    <w:rsid w:val="00636BD1"/>
    <w:rsid w:val="0064423F"/>
    <w:rsid w:val="00664073"/>
    <w:rsid w:val="00675059"/>
    <w:rsid w:val="00685514"/>
    <w:rsid w:val="006C1F09"/>
    <w:rsid w:val="006D1F2B"/>
    <w:rsid w:val="006F320D"/>
    <w:rsid w:val="00702EEB"/>
    <w:rsid w:val="0073313D"/>
    <w:rsid w:val="00757A0A"/>
    <w:rsid w:val="00807849"/>
    <w:rsid w:val="0083037F"/>
    <w:rsid w:val="00831BED"/>
    <w:rsid w:val="008608A5"/>
    <w:rsid w:val="008A4377"/>
    <w:rsid w:val="008D6D2E"/>
    <w:rsid w:val="00992566"/>
    <w:rsid w:val="009945C4"/>
    <w:rsid w:val="009A09D8"/>
    <w:rsid w:val="009B6D24"/>
    <w:rsid w:val="009C2014"/>
    <w:rsid w:val="00AC5941"/>
    <w:rsid w:val="00B07700"/>
    <w:rsid w:val="00B509F3"/>
    <w:rsid w:val="00B64E89"/>
    <w:rsid w:val="00B822AE"/>
    <w:rsid w:val="00BB4C1A"/>
    <w:rsid w:val="00BC22D9"/>
    <w:rsid w:val="00BC4400"/>
    <w:rsid w:val="00C02B65"/>
    <w:rsid w:val="00C957C2"/>
    <w:rsid w:val="00CF65C8"/>
    <w:rsid w:val="00D25B11"/>
    <w:rsid w:val="00D535E1"/>
    <w:rsid w:val="00D65FF7"/>
    <w:rsid w:val="00DA27BE"/>
    <w:rsid w:val="00DC2262"/>
    <w:rsid w:val="00DF03EC"/>
    <w:rsid w:val="00DF7AC1"/>
    <w:rsid w:val="00E11B20"/>
    <w:rsid w:val="00E27F43"/>
    <w:rsid w:val="00E42B8F"/>
    <w:rsid w:val="00E43AD9"/>
    <w:rsid w:val="00E5522B"/>
    <w:rsid w:val="00E560BF"/>
    <w:rsid w:val="00E61C8A"/>
    <w:rsid w:val="00E71B8A"/>
    <w:rsid w:val="00E8344A"/>
    <w:rsid w:val="00EC6A25"/>
    <w:rsid w:val="00F30E67"/>
    <w:rsid w:val="00F41563"/>
    <w:rsid w:val="00F53A13"/>
    <w:rsid w:val="00F559CE"/>
    <w:rsid w:val="00F70412"/>
    <w:rsid w:val="00F87EAF"/>
    <w:rsid w:val="00F9400A"/>
    <w:rsid w:val="00FF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514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85514"/>
    <w:pPr>
      <w:keepNext/>
      <w:tabs>
        <w:tab w:val="num" w:pos="3600"/>
      </w:tabs>
      <w:suppressAutoHyphens/>
      <w:spacing w:before="240" w:after="120" w:line="288" w:lineRule="auto"/>
      <w:ind w:left="3600" w:hanging="360"/>
      <w:jc w:val="both"/>
      <w:outlineLvl w:val="4"/>
    </w:pPr>
    <w:rPr>
      <w:rFonts w:ascii="Georgia" w:hAnsi="Georgia" w:cs="Georgia"/>
      <w:i/>
      <w:iCs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685514"/>
    <w:rPr>
      <w:rFonts w:ascii="Georgia" w:hAnsi="Georgia" w:cs="Georgia"/>
      <w:i/>
      <w:iCs/>
      <w:sz w:val="26"/>
      <w:szCs w:val="26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685514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5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Pro-TabName">
    <w:name w:val="Pro-Tab Name"/>
    <w:basedOn w:val="Normal"/>
    <w:uiPriority w:val="99"/>
    <w:rsid w:val="00685514"/>
    <w:pPr>
      <w:keepNext/>
      <w:suppressAutoHyphens/>
      <w:spacing w:before="240" w:after="120"/>
    </w:pPr>
    <w:rPr>
      <w:rFonts w:ascii="Tahoma" w:hAnsi="Tahoma" w:cs="Tahoma"/>
      <w:b/>
      <w:bCs/>
      <w:color w:val="C41C16"/>
      <w:sz w:val="16"/>
      <w:szCs w:val="16"/>
      <w:lang w:eastAsia="ar-SA"/>
    </w:rPr>
  </w:style>
  <w:style w:type="paragraph" w:customStyle="1" w:styleId="1">
    <w:name w:val="Текст примечания1"/>
    <w:basedOn w:val="Normal"/>
    <w:uiPriority w:val="99"/>
    <w:rsid w:val="00685514"/>
    <w:pPr>
      <w:suppressAutoHyphens/>
    </w:pPr>
    <w:rPr>
      <w:sz w:val="20"/>
      <w:szCs w:val="20"/>
      <w:lang w:eastAsia="ar-SA"/>
    </w:rPr>
  </w:style>
  <w:style w:type="paragraph" w:styleId="NormalWeb">
    <w:name w:val="Normal (Web)"/>
    <w:basedOn w:val="Normal"/>
    <w:uiPriority w:val="99"/>
    <w:semiHidden/>
    <w:rsid w:val="00685514"/>
    <w:pPr>
      <w:spacing w:after="150"/>
    </w:pPr>
  </w:style>
  <w:style w:type="paragraph" w:customStyle="1" w:styleId="a">
    <w:name w:val="Содержимое таблицы"/>
    <w:basedOn w:val="Normal"/>
    <w:uiPriority w:val="99"/>
    <w:rsid w:val="00685514"/>
    <w:pPr>
      <w:widowControl w:val="0"/>
      <w:suppressLineNumbers/>
      <w:suppressAutoHyphens/>
    </w:pPr>
    <w:rPr>
      <w:rFonts w:eastAsia="Calibri"/>
      <w:kern w:val="1"/>
      <w:lang w:eastAsia="zh-CN"/>
    </w:rPr>
  </w:style>
  <w:style w:type="character" w:styleId="Strong">
    <w:name w:val="Strong"/>
    <w:basedOn w:val="DefaultParagraphFont"/>
    <w:uiPriority w:val="99"/>
    <w:qFormat/>
    <w:locked/>
    <w:rsid w:val="00633B7E"/>
    <w:rPr>
      <w:b/>
      <w:bCs/>
    </w:rPr>
  </w:style>
  <w:style w:type="character" w:styleId="Hyperlink">
    <w:name w:val="Hyperlink"/>
    <w:basedOn w:val="DefaultParagraphFont"/>
    <w:uiPriority w:val="99"/>
    <w:rsid w:val="008303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54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44979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4991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54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44993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4984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54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44989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4994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54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44988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4990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54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544999">
              <w:marLeft w:val="-253"/>
              <w:marRight w:val="-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4995">
                      <w:marLeft w:val="0"/>
                      <w:marRight w:val="0"/>
                      <w:marTop w:val="0"/>
                      <w:marBottom w:val="25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E4E5ABAC7CE1E31035C4E3B3C1C26A4D9ABAB0A09F01A0E89239BC41y7bAN" TargetMode="External"/><Relationship Id="rId4" Type="http://schemas.openxmlformats.org/officeDocument/2006/relationships/hyperlink" Target="consultantplus://offline/ref=95E4E5ABAC7CE1E31035C4E3B3C1C26A4D99BBB6A39201A0E89239BC41y7b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527</Words>
  <Characters>3009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Elena</dc:creator>
  <cp:keywords/>
  <dc:description/>
  <cp:lastModifiedBy>1</cp:lastModifiedBy>
  <cp:revision>2</cp:revision>
  <cp:lastPrinted>2017-02-01T05:25:00Z</cp:lastPrinted>
  <dcterms:created xsi:type="dcterms:W3CDTF">2019-12-04T09:23:00Z</dcterms:created>
  <dcterms:modified xsi:type="dcterms:W3CDTF">2019-12-04T09:23:00Z</dcterms:modified>
</cp:coreProperties>
</file>